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82" w:rsidRPr="00BE4606" w:rsidRDefault="00F53682" w:rsidP="00F536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F53682" w:rsidRPr="00BE4606" w:rsidRDefault="00F53682" w:rsidP="00F536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F53682" w:rsidRPr="00BE4606" w:rsidRDefault="00F53682" w:rsidP="00F536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F53682" w:rsidRPr="00BE4606" w:rsidRDefault="00F53682" w:rsidP="00F536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F53682" w:rsidRPr="00BE4606" w:rsidRDefault="00F53682" w:rsidP="00F536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F53682" w:rsidRPr="00BE4606" w:rsidRDefault="00F53682" w:rsidP="00F536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F53682" w:rsidRPr="00BE4606" w:rsidRDefault="00F53682" w:rsidP="00F53682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F53682" w:rsidRPr="00BE4606" w:rsidRDefault="00F53682" w:rsidP="00F53682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F53682" w:rsidRPr="00BE4606" w:rsidRDefault="00F53682" w:rsidP="00F53682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F53682" w:rsidRPr="00BE4606" w:rsidRDefault="00F53682" w:rsidP="00F53682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15F33" w:rsidRPr="00BE4606" w:rsidRDefault="00315F33" w:rsidP="00315F33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15F33" w:rsidRPr="00BE4606" w:rsidRDefault="00315F33" w:rsidP="00315F33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C861BC" w:rsidRPr="00A27C20" w:rsidRDefault="00C861BC" w:rsidP="00203D49">
      <w:pPr>
        <w:widowControl w:val="0"/>
        <w:autoSpaceDE w:val="0"/>
        <w:autoSpaceDN w:val="0"/>
        <w:adjustRightInd w:val="0"/>
        <w:spacing w:after="0" w:line="228" w:lineRule="auto"/>
        <w:ind w:right="-3"/>
        <w:jc w:val="both"/>
        <w:rPr>
          <w:bCs/>
          <w:iCs/>
          <w:color w:val="000000" w:themeColor="text1"/>
          <w:szCs w:val="28"/>
        </w:rPr>
      </w:pPr>
      <w:r w:rsidRPr="00A27C20">
        <w:rPr>
          <w:bCs/>
          <w:iCs/>
          <w:color w:val="000000" w:themeColor="text1"/>
          <w:szCs w:val="28"/>
        </w:rPr>
        <w:t>О внесении</w:t>
      </w:r>
      <w:r w:rsidR="002F48C4" w:rsidRPr="00A27C20">
        <w:rPr>
          <w:bCs/>
          <w:iCs/>
          <w:color w:val="000000" w:themeColor="text1"/>
          <w:szCs w:val="28"/>
        </w:rPr>
        <w:t xml:space="preserve"> </w:t>
      </w:r>
      <w:r w:rsidRPr="00A27C20">
        <w:rPr>
          <w:bCs/>
          <w:iCs/>
          <w:color w:val="000000" w:themeColor="text1"/>
          <w:szCs w:val="28"/>
        </w:rPr>
        <w:t>изменени</w:t>
      </w:r>
      <w:r w:rsidR="00285C50" w:rsidRPr="00A27C20">
        <w:rPr>
          <w:bCs/>
          <w:iCs/>
          <w:color w:val="000000" w:themeColor="text1"/>
          <w:szCs w:val="28"/>
        </w:rPr>
        <w:t>й</w:t>
      </w:r>
      <w:r w:rsidR="00203D49">
        <w:rPr>
          <w:bCs/>
          <w:iCs/>
          <w:color w:val="000000" w:themeColor="text1"/>
          <w:szCs w:val="28"/>
        </w:rPr>
        <w:t xml:space="preserve"> </w:t>
      </w:r>
      <w:r w:rsidR="006F7B29" w:rsidRPr="00A27C20">
        <w:rPr>
          <w:bCs/>
          <w:iCs/>
          <w:color w:val="000000" w:themeColor="text1"/>
          <w:szCs w:val="28"/>
        </w:rPr>
        <w:t>в</w:t>
      </w:r>
      <w:r w:rsidR="00285C50" w:rsidRPr="00A27C20">
        <w:rPr>
          <w:bCs/>
          <w:iCs/>
          <w:color w:val="000000" w:themeColor="text1"/>
          <w:szCs w:val="28"/>
        </w:rPr>
        <w:t xml:space="preserve"> государственную программу Еврейской автономной области </w:t>
      </w:r>
      <w:r w:rsidR="006421D3">
        <w:rPr>
          <w:bCs/>
          <w:iCs/>
          <w:color w:val="000000" w:themeColor="text1"/>
          <w:szCs w:val="28"/>
        </w:rPr>
        <w:t>«</w:t>
      </w:r>
      <w:r w:rsidR="00285C50" w:rsidRPr="00A27C20">
        <w:rPr>
          <w:bCs/>
          <w:iCs/>
          <w:color w:val="000000" w:themeColor="text1"/>
          <w:szCs w:val="28"/>
        </w:rPr>
        <w:t>Жилище</w:t>
      </w:r>
      <w:r w:rsidR="006421D3">
        <w:rPr>
          <w:bCs/>
          <w:iCs/>
          <w:color w:val="000000" w:themeColor="text1"/>
          <w:szCs w:val="28"/>
        </w:rPr>
        <w:t>»</w:t>
      </w:r>
      <w:r w:rsidR="00285C50" w:rsidRPr="00A27C20">
        <w:rPr>
          <w:bCs/>
          <w:iCs/>
          <w:color w:val="000000" w:themeColor="text1"/>
          <w:szCs w:val="28"/>
        </w:rPr>
        <w:t xml:space="preserve"> на 2021</w:t>
      </w:r>
      <w:r w:rsidR="00D207C1" w:rsidRPr="00A27C20">
        <w:rPr>
          <w:bCs/>
          <w:iCs/>
          <w:color w:val="000000" w:themeColor="text1"/>
          <w:szCs w:val="28"/>
        </w:rPr>
        <w:t xml:space="preserve"> </w:t>
      </w:r>
      <w:r w:rsidR="005131D7" w:rsidRPr="00A27C20">
        <w:rPr>
          <w:bCs/>
          <w:iCs/>
          <w:color w:val="000000" w:themeColor="text1"/>
          <w:szCs w:val="28"/>
        </w:rPr>
        <w:t>–</w:t>
      </w:r>
      <w:r w:rsidR="00D207C1" w:rsidRPr="00A27C20">
        <w:rPr>
          <w:bCs/>
          <w:iCs/>
          <w:color w:val="000000" w:themeColor="text1"/>
          <w:szCs w:val="28"/>
        </w:rPr>
        <w:t xml:space="preserve"> </w:t>
      </w:r>
      <w:r w:rsidR="00285C50" w:rsidRPr="00A27C20">
        <w:rPr>
          <w:bCs/>
          <w:iCs/>
          <w:color w:val="000000" w:themeColor="text1"/>
          <w:szCs w:val="28"/>
        </w:rPr>
        <w:t>202</w:t>
      </w:r>
      <w:r w:rsidR="000573C7">
        <w:rPr>
          <w:bCs/>
          <w:iCs/>
          <w:color w:val="000000" w:themeColor="text1"/>
          <w:szCs w:val="28"/>
        </w:rPr>
        <w:t>8</w:t>
      </w:r>
      <w:r w:rsidR="00285C50" w:rsidRPr="00A27C20">
        <w:rPr>
          <w:bCs/>
          <w:iCs/>
          <w:color w:val="000000" w:themeColor="text1"/>
          <w:szCs w:val="28"/>
        </w:rPr>
        <w:t xml:space="preserve"> годы</w:t>
      </w:r>
      <w:r w:rsidR="006421D3">
        <w:rPr>
          <w:bCs/>
          <w:iCs/>
          <w:color w:val="000000" w:themeColor="text1"/>
          <w:szCs w:val="28"/>
        </w:rPr>
        <w:t>»</w:t>
      </w:r>
      <w:r w:rsidR="00285C50" w:rsidRPr="00A27C20">
        <w:rPr>
          <w:bCs/>
          <w:iCs/>
          <w:color w:val="000000" w:themeColor="text1"/>
          <w:szCs w:val="28"/>
        </w:rPr>
        <w:t>, утвержденную</w:t>
      </w:r>
      <w:r w:rsidR="006F7B29" w:rsidRPr="00A27C20">
        <w:rPr>
          <w:bCs/>
          <w:iCs/>
          <w:color w:val="000000" w:themeColor="text1"/>
          <w:szCs w:val="28"/>
        </w:rPr>
        <w:t xml:space="preserve"> постановление</w:t>
      </w:r>
      <w:r w:rsidR="00285C50" w:rsidRPr="00A27C20">
        <w:rPr>
          <w:bCs/>
          <w:iCs/>
          <w:color w:val="000000" w:themeColor="text1"/>
          <w:szCs w:val="28"/>
        </w:rPr>
        <w:t>м</w:t>
      </w:r>
      <w:r w:rsidR="006F7B29" w:rsidRPr="00A27C20">
        <w:rPr>
          <w:bCs/>
          <w:iCs/>
          <w:color w:val="000000" w:themeColor="text1"/>
          <w:szCs w:val="28"/>
        </w:rPr>
        <w:t xml:space="preserve"> правительства Еврейской автономной области от 02.12.2020 № 463</w:t>
      </w:r>
      <w:r w:rsidR="00267923" w:rsidRPr="00A27C20">
        <w:rPr>
          <w:bCs/>
          <w:iCs/>
          <w:color w:val="000000" w:themeColor="text1"/>
          <w:szCs w:val="28"/>
        </w:rPr>
        <w:t>-</w:t>
      </w:r>
      <w:r w:rsidR="000B1B51" w:rsidRPr="00A27C20">
        <w:rPr>
          <w:bCs/>
          <w:iCs/>
          <w:color w:val="000000" w:themeColor="text1"/>
          <w:szCs w:val="28"/>
        </w:rPr>
        <w:t>пп</w:t>
      </w:r>
    </w:p>
    <w:p w:rsidR="00285C50" w:rsidRDefault="00285C50" w:rsidP="00203D49">
      <w:pPr>
        <w:widowControl w:val="0"/>
        <w:autoSpaceDE w:val="0"/>
        <w:autoSpaceDN w:val="0"/>
        <w:adjustRightInd w:val="0"/>
        <w:spacing w:after="0" w:line="228" w:lineRule="auto"/>
        <w:ind w:right="-3" w:firstLine="709"/>
        <w:jc w:val="both"/>
        <w:rPr>
          <w:bCs/>
          <w:iCs/>
          <w:color w:val="000000" w:themeColor="text1"/>
          <w:szCs w:val="28"/>
        </w:rPr>
      </w:pPr>
    </w:p>
    <w:p w:rsidR="0052184C" w:rsidRPr="00A27C20" w:rsidRDefault="0052184C" w:rsidP="00203D49">
      <w:pPr>
        <w:widowControl w:val="0"/>
        <w:autoSpaceDE w:val="0"/>
        <w:autoSpaceDN w:val="0"/>
        <w:adjustRightInd w:val="0"/>
        <w:spacing w:after="0" w:line="228" w:lineRule="auto"/>
        <w:ind w:right="-3" w:firstLine="709"/>
        <w:jc w:val="both"/>
        <w:rPr>
          <w:bCs/>
          <w:iCs/>
          <w:color w:val="000000" w:themeColor="text1"/>
          <w:szCs w:val="28"/>
        </w:rPr>
      </w:pPr>
    </w:p>
    <w:p w:rsidR="00285C50" w:rsidRPr="00A27C20" w:rsidRDefault="00285C50" w:rsidP="00203D49">
      <w:pPr>
        <w:spacing w:after="0" w:line="228" w:lineRule="auto"/>
        <w:ind w:firstLine="708"/>
        <w:jc w:val="both"/>
        <w:rPr>
          <w:bCs/>
          <w:iCs/>
          <w:color w:val="000000" w:themeColor="text1"/>
          <w:szCs w:val="28"/>
        </w:rPr>
      </w:pPr>
      <w:r w:rsidRPr="00A27C20">
        <w:rPr>
          <w:bCs/>
          <w:iCs/>
          <w:color w:val="000000" w:themeColor="text1"/>
          <w:szCs w:val="28"/>
        </w:rPr>
        <w:t>Правительство Еврейской автономной области</w:t>
      </w:r>
    </w:p>
    <w:p w:rsidR="00285C50" w:rsidRPr="00A27C20" w:rsidRDefault="00285C50" w:rsidP="00203D49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color w:val="000000" w:themeColor="text1"/>
          <w:szCs w:val="28"/>
        </w:rPr>
      </w:pPr>
      <w:r w:rsidRPr="00A27C20">
        <w:rPr>
          <w:color w:val="000000" w:themeColor="text1"/>
          <w:szCs w:val="28"/>
        </w:rPr>
        <w:t>ПОСТАНОВЛЯЕТ:</w:t>
      </w:r>
    </w:p>
    <w:p w:rsidR="009A025A" w:rsidRDefault="00285C50" w:rsidP="00203D49">
      <w:pPr>
        <w:tabs>
          <w:tab w:val="left" w:pos="1276"/>
        </w:tabs>
        <w:spacing w:after="0" w:line="228" w:lineRule="auto"/>
        <w:ind w:firstLine="709"/>
        <w:jc w:val="both"/>
        <w:rPr>
          <w:color w:val="000000" w:themeColor="text1"/>
          <w:szCs w:val="28"/>
        </w:rPr>
      </w:pPr>
      <w:r w:rsidRPr="00A27C20">
        <w:rPr>
          <w:color w:val="000000" w:themeColor="text1"/>
          <w:szCs w:val="28"/>
        </w:rPr>
        <w:t xml:space="preserve">1. Внести в государственную программу Еврейской автономной области </w:t>
      </w:r>
      <w:r w:rsidR="006421D3">
        <w:rPr>
          <w:color w:val="000000" w:themeColor="text1"/>
          <w:szCs w:val="28"/>
        </w:rPr>
        <w:t>«</w:t>
      </w:r>
      <w:r w:rsidRPr="00A27C20">
        <w:rPr>
          <w:color w:val="000000" w:themeColor="text1"/>
          <w:szCs w:val="28"/>
        </w:rPr>
        <w:t>Жилище</w:t>
      </w:r>
      <w:r w:rsidR="006421D3">
        <w:rPr>
          <w:color w:val="000000" w:themeColor="text1"/>
          <w:szCs w:val="28"/>
        </w:rPr>
        <w:t>»</w:t>
      </w:r>
      <w:r w:rsidRPr="00A27C20">
        <w:rPr>
          <w:color w:val="000000" w:themeColor="text1"/>
          <w:szCs w:val="28"/>
        </w:rPr>
        <w:t xml:space="preserve"> на 2021</w:t>
      </w:r>
      <w:r w:rsidR="00786430" w:rsidRPr="00A27C20">
        <w:rPr>
          <w:color w:val="000000" w:themeColor="text1"/>
          <w:szCs w:val="28"/>
        </w:rPr>
        <w:t xml:space="preserve"> </w:t>
      </w:r>
      <w:r w:rsidR="005131D7" w:rsidRPr="00A27C20">
        <w:rPr>
          <w:bCs/>
          <w:iCs/>
          <w:color w:val="000000" w:themeColor="text1"/>
          <w:szCs w:val="28"/>
        </w:rPr>
        <w:t>–</w:t>
      </w:r>
      <w:r w:rsidR="00486FBF" w:rsidRPr="00A27C20">
        <w:rPr>
          <w:bCs/>
          <w:iCs/>
          <w:color w:val="000000" w:themeColor="text1"/>
          <w:szCs w:val="28"/>
        </w:rPr>
        <w:t xml:space="preserve"> </w:t>
      </w:r>
      <w:r w:rsidRPr="00A27C20">
        <w:rPr>
          <w:color w:val="000000" w:themeColor="text1"/>
          <w:szCs w:val="28"/>
        </w:rPr>
        <w:t>202</w:t>
      </w:r>
      <w:r w:rsidR="000573C7">
        <w:rPr>
          <w:color w:val="000000" w:themeColor="text1"/>
          <w:szCs w:val="28"/>
        </w:rPr>
        <w:t>8</w:t>
      </w:r>
      <w:r w:rsidRPr="00A27C20">
        <w:rPr>
          <w:color w:val="000000" w:themeColor="text1"/>
          <w:szCs w:val="28"/>
        </w:rPr>
        <w:t xml:space="preserve"> годы</w:t>
      </w:r>
      <w:r w:rsidR="006421D3">
        <w:rPr>
          <w:color w:val="000000" w:themeColor="text1"/>
          <w:szCs w:val="28"/>
        </w:rPr>
        <w:t>»</w:t>
      </w:r>
      <w:r w:rsidRPr="00A27C20">
        <w:rPr>
          <w:color w:val="000000" w:themeColor="text1"/>
          <w:szCs w:val="28"/>
        </w:rPr>
        <w:t>, утвержденную постановлением правительства Еврейской автономной области от 02.12.2020 № 463</w:t>
      </w:r>
      <w:r w:rsidR="00221CE8" w:rsidRPr="00A27C20">
        <w:rPr>
          <w:bCs/>
          <w:iCs/>
          <w:color w:val="000000" w:themeColor="text1"/>
          <w:szCs w:val="28"/>
        </w:rPr>
        <w:t>-</w:t>
      </w:r>
      <w:r w:rsidRPr="00A27C20">
        <w:rPr>
          <w:color w:val="000000" w:themeColor="text1"/>
          <w:szCs w:val="28"/>
        </w:rPr>
        <w:t xml:space="preserve">пп </w:t>
      </w:r>
      <w:r w:rsidRPr="00A27C20">
        <w:rPr>
          <w:color w:val="000000" w:themeColor="text1"/>
          <w:szCs w:val="28"/>
        </w:rPr>
        <w:br/>
      </w:r>
      <w:r w:rsidR="006421D3">
        <w:rPr>
          <w:color w:val="000000" w:themeColor="text1"/>
          <w:szCs w:val="28"/>
        </w:rPr>
        <w:t>«</w:t>
      </w:r>
      <w:r w:rsidRPr="00A27C20">
        <w:rPr>
          <w:color w:val="000000" w:themeColor="text1"/>
          <w:szCs w:val="28"/>
        </w:rPr>
        <w:t xml:space="preserve">Об </w:t>
      </w:r>
      <w:r w:rsidRPr="000C5AC6">
        <w:rPr>
          <w:color w:val="000000" w:themeColor="text1"/>
          <w:szCs w:val="28"/>
        </w:rPr>
        <w:t xml:space="preserve">утверждении государственной программы Еврейской автономной области </w:t>
      </w:r>
      <w:r w:rsidR="006421D3">
        <w:rPr>
          <w:color w:val="000000" w:themeColor="text1"/>
          <w:szCs w:val="28"/>
        </w:rPr>
        <w:t>«</w:t>
      </w:r>
      <w:r w:rsidRPr="000C5AC6">
        <w:rPr>
          <w:color w:val="000000" w:themeColor="text1"/>
          <w:szCs w:val="28"/>
        </w:rPr>
        <w:t>Жилище</w:t>
      </w:r>
      <w:r w:rsidR="006421D3">
        <w:rPr>
          <w:color w:val="000000" w:themeColor="text1"/>
          <w:szCs w:val="28"/>
        </w:rPr>
        <w:t>»</w:t>
      </w:r>
      <w:r w:rsidRPr="000C5AC6">
        <w:rPr>
          <w:color w:val="000000" w:themeColor="text1"/>
          <w:szCs w:val="28"/>
        </w:rPr>
        <w:t xml:space="preserve"> на 2021</w:t>
      </w:r>
      <w:r w:rsidR="00E719FD" w:rsidRPr="000C5AC6">
        <w:rPr>
          <w:color w:val="000000" w:themeColor="text1"/>
          <w:szCs w:val="28"/>
        </w:rPr>
        <w:t xml:space="preserve"> </w:t>
      </w:r>
      <w:r w:rsidR="005131D7" w:rsidRPr="000C5AC6">
        <w:rPr>
          <w:bCs/>
          <w:iCs/>
          <w:color w:val="000000" w:themeColor="text1"/>
          <w:szCs w:val="28"/>
        </w:rPr>
        <w:t>–</w:t>
      </w:r>
      <w:r w:rsidR="00486FBF" w:rsidRPr="000C5AC6">
        <w:rPr>
          <w:bCs/>
          <w:iCs/>
          <w:color w:val="000000" w:themeColor="text1"/>
          <w:szCs w:val="28"/>
        </w:rPr>
        <w:t xml:space="preserve"> </w:t>
      </w:r>
      <w:r w:rsidRPr="000C5AC6">
        <w:rPr>
          <w:color w:val="000000" w:themeColor="text1"/>
          <w:szCs w:val="28"/>
        </w:rPr>
        <w:t>202</w:t>
      </w:r>
      <w:r w:rsidR="000573C7">
        <w:rPr>
          <w:color w:val="000000" w:themeColor="text1"/>
          <w:szCs w:val="28"/>
        </w:rPr>
        <w:t>8</w:t>
      </w:r>
      <w:r w:rsidRPr="000C5AC6">
        <w:rPr>
          <w:color w:val="000000" w:themeColor="text1"/>
          <w:szCs w:val="28"/>
        </w:rPr>
        <w:t xml:space="preserve"> годы</w:t>
      </w:r>
      <w:r w:rsidR="006421D3">
        <w:rPr>
          <w:color w:val="000000" w:themeColor="text1"/>
          <w:szCs w:val="28"/>
        </w:rPr>
        <w:t>»</w:t>
      </w:r>
      <w:r w:rsidRPr="000C5AC6">
        <w:rPr>
          <w:color w:val="000000" w:themeColor="text1"/>
          <w:szCs w:val="28"/>
        </w:rPr>
        <w:t>, следующие изменения</w:t>
      </w:r>
      <w:r w:rsidR="00203D49">
        <w:rPr>
          <w:color w:val="000000" w:themeColor="text1"/>
          <w:szCs w:val="28"/>
        </w:rPr>
        <w:t xml:space="preserve"> и дополнения</w:t>
      </w:r>
      <w:r w:rsidRPr="000C5AC6">
        <w:rPr>
          <w:color w:val="000000" w:themeColor="text1"/>
          <w:szCs w:val="28"/>
        </w:rPr>
        <w:t>:</w:t>
      </w:r>
    </w:p>
    <w:p w:rsidR="00EC35C5" w:rsidRPr="00742FFF" w:rsidRDefault="00EC35C5" w:rsidP="00EC3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r w:rsidRPr="00742FFF">
        <w:t>1.</w:t>
      </w:r>
      <w:r>
        <w:t>1.</w:t>
      </w:r>
      <w:r w:rsidRPr="00742FFF">
        <w:t xml:space="preserve"> </w:t>
      </w:r>
      <w:r w:rsidRPr="00742FFF">
        <w:rPr>
          <w:iCs/>
          <w:szCs w:val="28"/>
        </w:rPr>
        <w:t xml:space="preserve">В разделе 1 </w:t>
      </w:r>
      <w:r w:rsidR="006421D3">
        <w:rPr>
          <w:iCs/>
          <w:szCs w:val="28"/>
        </w:rPr>
        <w:t>«</w:t>
      </w:r>
      <w:r w:rsidRPr="00742FFF">
        <w:rPr>
          <w:iCs/>
          <w:szCs w:val="28"/>
        </w:rPr>
        <w:t xml:space="preserve">Паспорт государственной программы Еврейской автономной области </w:t>
      </w:r>
      <w:r w:rsidR="006421D3">
        <w:rPr>
          <w:iCs/>
          <w:szCs w:val="28"/>
        </w:rPr>
        <w:t>«</w:t>
      </w:r>
      <w:r w:rsidRPr="00742FFF">
        <w:rPr>
          <w:iCs/>
          <w:szCs w:val="28"/>
        </w:rPr>
        <w:t>Жилище</w:t>
      </w:r>
      <w:r w:rsidR="006421D3">
        <w:rPr>
          <w:iCs/>
          <w:szCs w:val="28"/>
        </w:rPr>
        <w:t>»</w:t>
      </w:r>
      <w:r w:rsidRPr="00742FFF">
        <w:rPr>
          <w:iCs/>
          <w:szCs w:val="28"/>
        </w:rPr>
        <w:t xml:space="preserve"> на 2021</w:t>
      </w:r>
      <w:r>
        <w:rPr>
          <w:iCs/>
          <w:szCs w:val="28"/>
        </w:rPr>
        <w:t xml:space="preserve"> </w:t>
      </w:r>
      <w:r>
        <w:rPr>
          <w:bCs/>
          <w:iCs/>
          <w:szCs w:val="28"/>
        </w:rPr>
        <w:t xml:space="preserve">– </w:t>
      </w:r>
      <w:r w:rsidRPr="00742FFF">
        <w:rPr>
          <w:iCs/>
          <w:szCs w:val="28"/>
        </w:rPr>
        <w:t>202</w:t>
      </w:r>
      <w:r w:rsidR="000573C7">
        <w:rPr>
          <w:iCs/>
          <w:szCs w:val="28"/>
        </w:rPr>
        <w:t>8</w:t>
      </w:r>
      <w:r w:rsidRPr="00742FFF">
        <w:rPr>
          <w:iCs/>
          <w:szCs w:val="28"/>
        </w:rPr>
        <w:t xml:space="preserve"> годы</w:t>
      </w:r>
      <w:r w:rsidR="006421D3">
        <w:rPr>
          <w:iCs/>
          <w:szCs w:val="28"/>
        </w:rPr>
        <w:t>»</w:t>
      </w:r>
      <w:r w:rsidRPr="00742FFF">
        <w:rPr>
          <w:iCs/>
          <w:szCs w:val="28"/>
        </w:rPr>
        <w:t>:</w:t>
      </w:r>
    </w:p>
    <w:p w:rsidR="000573C7" w:rsidRDefault="00EE324C" w:rsidP="00203D4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color w:val="000000" w:themeColor="text1"/>
          <w:szCs w:val="28"/>
        </w:rPr>
      </w:pPr>
      <w:r w:rsidRPr="00B53040">
        <w:t>1.1.</w:t>
      </w:r>
      <w:r w:rsidR="00EC35C5">
        <w:t>1.</w:t>
      </w:r>
      <w:r w:rsidRPr="00B53040">
        <w:t xml:space="preserve"> </w:t>
      </w:r>
      <w:r w:rsidRPr="00A27C20">
        <w:rPr>
          <w:iCs/>
          <w:color w:val="000000" w:themeColor="text1"/>
          <w:szCs w:val="28"/>
        </w:rPr>
        <w:t xml:space="preserve">Строку </w:t>
      </w:r>
      <w:r w:rsidR="006421D3">
        <w:rPr>
          <w:iCs/>
          <w:color w:val="000000" w:themeColor="text1"/>
          <w:szCs w:val="28"/>
        </w:rPr>
        <w:t>«</w:t>
      </w:r>
      <w:r w:rsidRPr="00A27C20">
        <w:rPr>
          <w:iCs/>
          <w:color w:val="000000" w:themeColor="text1"/>
          <w:szCs w:val="28"/>
        </w:rPr>
        <w:t xml:space="preserve"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</w:t>
      </w:r>
      <w:r w:rsidRPr="00A27C20">
        <w:rPr>
          <w:iCs/>
          <w:color w:val="000000" w:themeColor="text1"/>
          <w:szCs w:val="28"/>
        </w:rPr>
        <w:br/>
        <w:t>в том числе по годам</w:t>
      </w:r>
      <w:r w:rsidR="006421D3">
        <w:rPr>
          <w:iCs/>
          <w:color w:val="000000" w:themeColor="text1"/>
          <w:szCs w:val="28"/>
        </w:rPr>
        <w:t>»</w:t>
      </w:r>
      <w:r w:rsidRPr="00A27C20">
        <w:rPr>
          <w:iCs/>
          <w:color w:val="000000" w:themeColor="text1"/>
          <w:szCs w:val="28"/>
        </w:rPr>
        <w:t xml:space="preserve"> </w:t>
      </w:r>
      <w:r w:rsidRPr="00A27C20">
        <w:rPr>
          <w:color w:val="000000" w:themeColor="text1"/>
          <w:szCs w:val="28"/>
        </w:rPr>
        <w:t>изложить в следующей редакции:</w:t>
      </w:r>
    </w:p>
    <w:p w:rsidR="00E14AAB" w:rsidRDefault="00E14AAB" w:rsidP="00203D4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color w:val="000000" w:themeColor="text1"/>
          <w:szCs w:val="28"/>
        </w:rPr>
      </w:pPr>
    </w:p>
    <w:tbl>
      <w:tblPr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6"/>
        <w:gridCol w:w="1166"/>
        <w:gridCol w:w="813"/>
        <w:gridCol w:w="910"/>
        <w:gridCol w:w="809"/>
        <w:gridCol w:w="719"/>
        <w:gridCol w:w="720"/>
        <w:gridCol w:w="720"/>
        <w:gridCol w:w="720"/>
        <w:gridCol w:w="809"/>
        <w:gridCol w:w="719"/>
      </w:tblGrid>
      <w:tr w:rsidR="000573C7" w:rsidRPr="00827D9D" w:rsidTr="000573C7">
        <w:tc>
          <w:tcPr>
            <w:tcW w:w="810" w:type="pct"/>
            <w:vMerge w:val="restart"/>
          </w:tcPr>
          <w:p w:rsidR="000573C7" w:rsidRPr="00827D9D" w:rsidRDefault="000573C7" w:rsidP="000573C7">
            <w:pPr>
              <w:pStyle w:val="a7"/>
              <w:rPr>
                <w:rFonts w:ascii="Times New Roman" w:hAnsi="Times New Roman"/>
                <w:i w:val="0"/>
                <w:sz w:val="20"/>
                <w:szCs w:val="20"/>
                <w:lang w:val="ru-RU"/>
              </w:rPr>
            </w:pPr>
            <w:r w:rsidRPr="00827D9D">
              <w:rPr>
                <w:rFonts w:ascii="Times New Roman" w:hAnsi="Times New Roman"/>
                <w:i w:val="0"/>
                <w:sz w:val="20"/>
                <w:szCs w:val="20"/>
                <w:lang w:val="ru-RU"/>
              </w:rPr>
              <w:t>Ресурсное обеспечение реализации государственной программы за счет средств областного бюджета и прогнозная оценка расходов федерально</w:t>
            </w:r>
          </w:p>
          <w:p w:rsidR="000573C7" w:rsidRPr="00827D9D" w:rsidRDefault="000573C7" w:rsidP="000573C7">
            <w:pPr>
              <w:pStyle w:val="a7"/>
              <w:rPr>
                <w:rFonts w:ascii="Times New Roman" w:hAnsi="Times New Roman"/>
                <w:i w:val="0"/>
                <w:sz w:val="20"/>
                <w:szCs w:val="20"/>
                <w:lang w:val="ru-RU"/>
              </w:rPr>
            </w:pPr>
            <w:r w:rsidRPr="00827D9D">
              <w:rPr>
                <w:rFonts w:ascii="Times New Roman" w:hAnsi="Times New Roman"/>
                <w:i w:val="0"/>
                <w:sz w:val="20"/>
                <w:szCs w:val="20"/>
                <w:lang w:val="ru-RU"/>
              </w:rPr>
              <w:t>го бюджета, бюджетов муниципаль</w:t>
            </w:r>
          </w:p>
          <w:p w:rsidR="000573C7" w:rsidRPr="00827D9D" w:rsidRDefault="000573C7" w:rsidP="000573C7">
            <w:pPr>
              <w:pStyle w:val="a7"/>
              <w:rPr>
                <w:rFonts w:ascii="Times New Roman" w:hAnsi="Times New Roman"/>
                <w:i w:val="0"/>
                <w:sz w:val="20"/>
                <w:szCs w:val="20"/>
                <w:lang w:val="ru-RU"/>
              </w:rPr>
            </w:pPr>
            <w:r w:rsidRPr="00827D9D">
              <w:rPr>
                <w:rFonts w:ascii="Times New Roman" w:hAnsi="Times New Roman"/>
                <w:i w:val="0"/>
                <w:sz w:val="20"/>
                <w:szCs w:val="20"/>
                <w:lang w:val="ru-RU"/>
              </w:rPr>
              <w:t xml:space="preserve">ных образований, </w:t>
            </w:r>
            <w:r w:rsidRPr="00827D9D">
              <w:rPr>
                <w:rFonts w:ascii="Times New Roman" w:hAnsi="Times New Roman"/>
                <w:i w:val="0"/>
                <w:sz w:val="20"/>
                <w:szCs w:val="20"/>
                <w:lang w:val="ru-RU"/>
              </w:rPr>
              <w:lastRenderedPageBreak/>
              <w:t>внебюджет</w:t>
            </w:r>
          </w:p>
          <w:p w:rsidR="000573C7" w:rsidRPr="00827D9D" w:rsidRDefault="000573C7" w:rsidP="000573C7">
            <w:pPr>
              <w:pStyle w:val="a7"/>
              <w:rPr>
                <w:rFonts w:ascii="Times New Roman" w:hAnsi="Times New Roman"/>
                <w:i w:val="0"/>
                <w:sz w:val="20"/>
                <w:szCs w:val="20"/>
                <w:lang w:val="ru-RU"/>
              </w:rPr>
            </w:pPr>
            <w:r w:rsidRPr="00827D9D">
              <w:rPr>
                <w:rFonts w:ascii="Times New Roman" w:hAnsi="Times New Roman"/>
                <w:i w:val="0"/>
                <w:sz w:val="20"/>
                <w:szCs w:val="20"/>
                <w:lang w:val="ru-RU"/>
              </w:rPr>
              <w:t>ных средств на реализацию целей государственной программы, в том числе по годам</w:t>
            </w:r>
          </w:p>
        </w:tc>
        <w:tc>
          <w:tcPr>
            <w:tcW w:w="4190" w:type="pct"/>
            <w:gridSpan w:val="10"/>
          </w:tcPr>
          <w:p w:rsidR="000573C7" w:rsidRPr="00827D9D" w:rsidRDefault="000573C7" w:rsidP="0014664B">
            <w:pPr>
              <w:pStyle w:val="a7"/>
              <w:jc w:val="both"/>
              <w:rPr>
                <w:rFonts w:ascii="Times New Roman" w:hAnsi="Times New Roman"/>
                <w:i w:val="0"/>
                <w:sz w:val="20"/>
                <w:szCs w:val="20"/>
                <w:lang w:val="ru-RU"/>
              </w:rPr>
            </w:pPr>
            <w:r w:rsidRPr="00827D9D">
              <w:rPr>
                <w:rFonts w:ascii="Times New Roman" w:hAnsi="Times New Roman"/>
                <w:i w:val="0"/>
                <w:sz w:val="20"/>
                <w:szCs w:val="20"/>
                <w:lang w:val="ru-RU"/>
              </w:rPr>
              <w:lastRenderedPageBreak/>
              <w:t xml:space="preserve">Общий объем средств, привлекаемых для реализации программы в 2021 – 2028 годах, составит  </w:t>
            </w:r>
            <w:r w:rsidR="0014664B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7 856 583,9</w:t>
            </w:r>
            <w:r w:rsidRPr="00827D9D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</w:t>
            </w:r>
            <w:r w:rsidRPr="00827D9D">
              <w:rPr>
                <w:rFonts w:ascii="Times New Roman" w:hAnsi="Times New Roman"/>
                <w:i w:val="0"/>
                <w:sz w:val="20"/>
                <w:szCs w:val="20"/>
                <w:lang w:val="ru-RU"/>
              </w:rPr>
              <w:t>тыс. рублей &lt;*&gt;, в том числе:</w:t>
            </w:r>
          </w:p>
        </w:tc>
      </w:tr>
      <w:tr w:rsidR="000573C7" w:rsidRPr="00827D9D" w:rsidTr="000573C7">
        <w:tc>
          <w:tcPr>
            <w:tcW w:w="810" w:type="pct"/>
            <w:vMerge/>
          </w:tcPr>
          <w:p w:rsidR="000573C7" w:rsidRPr="00827D9D" w:rsidRDefault="000573C7" w:rsidP="000573C7">
            <w:pPr>
              <w:pStyle w:val="a7"/>
              <w:rPr>
                <w:rFonts w:ascii="Times New Roman" w:hAnsi="Times New Roman"/>
                <w:i w:val="0"/>
                <w:sz w:val="20"/>
                <w:szCs w:val="20"/>
                <w:lang w:val="ru-RU"/>
              </w:rPr>
            </w:pPr>
          </w:p>
        </w:tc>
        <w:tc>
          <w:tcPr>
            <w:tcW w:w="603" w:type="pct"/>
          </w:tcPr>
          <w:p w:rsidR="000573C7" w:rsidRPr="00827D9D" w:rsidRDefault="000573C7" w:rsidP="000573C7">
            <w:pPr>
              <w:pStyle w:val="a7"/>
              <w:rPr>
                <w:rFonts w:ascii="Times New Roman" w:hAnsi="Times New Roman"/>
                <w:i w:val="0"/>
                <w:sz w:val="20"/>
                <w:szCs w:val="20"/>
                <w:lang w:val="ru-RU"/>
              </w:rPr>
            </w:pPr>
          </w:p>
        </w:tc>
        <w:tc>
          <w:tcPr>
            <w:tcW w:w="421" w:type="pct"/>
          </w:tcPr>
          <w:p w:rsidR="000573C7" w:rsidRPr="00827D9D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827D9D">
              <w:rPr>
                <w:rFonts w:ascii="Times New Roman" w:hAnsi="Times New Roman"/>
                <w:i w:val="0"/>
                <w:sz w:val="20"/>
                <w:szCs w:val="20"/>
              </w:rPr>
              <w:t>Всего</w:t>
            </w:r>
          </w:p>
        </w:tc>
        <w:tc>
          <w:tcPr>
            <w:tcW w:w="471" w:type="pct"/>
          </w:tcPr>
          <w:p w:rsidR="000573C7" w:rsidRPr="00827D9D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827D9D">
              <w:rPr>
                <w:rFonts w:ascii="Times New Roman" w:hAnsi="Times New Roman"/>
                <w:i w:val="0"/>
                <w:sz w:val="20"/>
                <w:szCs w:val="20"/>
              </w:rPr>
              <w:t>2021</w:t>
            </w:r>
          </w:p>
        </w:tc>
        <w:tc>
          <w:tcPr>
            <w:tcW w:w="418" w:type="pct"/>
          </w:tcPr>
          <w:p w:rsidR="000573C7" w:rsidRPr="00827D9D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827D9D">
              <w:rPr>
                <w:rFonts w:ascii="Times New Roman" w:hAnsi="Times New Roman"/>
                <w:i w:val="0"/>
                <w:sz w:val="20"/>
                <w:szCs w:val="20"/>
              </w:rPr>
              <w:t>2022</w:t>
            </w:r>
          </w:p>
        </w:tc>
        <w:tc>
          <w:tcPr>
            <w:tcW w:w="372" w:type="pct"/>
          </w:tcPr>
          <w:p w:rsidR="000573C7" w:rsidRPr="00827D9D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827D9D">
              <w:rPr>
                <w:rFonts w:ascii="Times New Roman" w:hAnsi="Times New Roman"/>
                <w:i w:val="0"/>
                <w:sz w:val="20"/>
                <w:szCs w:val="20"/>
              </w:rPr>
              <w:t>2023</w:t>
            </w:r>
          </w:p>
        </w:tc>
        <w:tc>
          <w:tcPr>
            <w:tcW w:w="372" w:type="pct"/>
          </w:tcPr>
          <w:p w:rsidR="000573C7" w:rsidRPr="00827D9D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827D9D">
              <w:rPr>
                <w:rFonts w:ascii="Times New Roman" w:hAnsi="Times New Roman"/>
                <w:i w:val="0"/>
                <w:sz w:val="20"/>
                <w:szCs w:val="20"/>
              </w:rPr>
              <w:t>2024</w:t>
            </w:r>
          </w:p>
        </w:tc>
        <w:tc>
          <w:tcPr>
            <w:tcW w:w="372" w:type="pct"/>
          </w:tcPr>
          <w:p w:rsidR="000573C7" w:rsidRPr="00827D9D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827D9D">
              <w:rPr>
                <w:rFonts w:ascii="Times New Roman" w:hAnsi="Times New Roman"/>
                <w:i w:val="0"/>
                <w:sz w:val="20"/>
                <w:szCs w:val="20"/>
              </w:rPr>
              <w:t>2025</w:t>
            </w:r>
          </w:p>
        </w:tc>
        <w:tc>
          <w:tcPr>
            <w:tcW w:w="372" w:type="pct"/>
          </w:tcPr>
          <w:p w:rsidR="000573C7" w:rsidRPr="00827D9D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827D9D">
              <w:rPr>
                <w:rFonts w:ascii="Times New Roman" w:hAnsi="Times New Roman"/>
                <w:i w:val="0"/>
                <w:sz w:val="20"/>
                <w:szCs w:val="20"/>
              </w:rPr>
              <w:t>2026</w:t>
            </w:r>
          </w:p>
        </w:tc>
        <w:tc>
          <w:tcPr>
            <w:tcW w:w="418" w:type="pct"/>
          </w:tcPr>
          <w:p w:rsidR="000573C7" w:rsidRPr="00827D9D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827D9D">
              <w:rPr>
                <w:rFonts w:ascii="Times New Roman" w:hAnsi="Times New Roman"/>
                <w:i w:val="0"/>
                <w:sz w:val="20"/>
                <w:szCs w:val="20"/>
              </w:rPr>
              <w:t>2027</w:t>
            </w:r>
          </w:p>
        </w:tc>
        <w:tc>
          <w:tcPr>
            <w:tcW w:w="372" w:type="pct"/>
          </w:tcPr>
          <w:p w:rsidR="000573C7" w:rsidRPr="00827D9D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827D9D">
              <w:rPr>
                <w:rFonts w:ascii="Times New Roman" w:hAnsi="Times New Roman"/>
                <w:i w:val="0"/>
                <w:sz w:val="20"/>
                <w:szCs w:val="20"/>
              </w:rPr>
              <w:t>2028</w:t>
            </w:r>
          </w:p>
        </w:tc>
      </w:tr>
      <w:tr w:rsidR="000573C7" w:rsidRPr="00827D9D" w:rsidTr="000573C7">
        <w:tc>
          <w:tcPr>
            <w:tcW w:w="810" w:type="pct"/>
            <w:vMerge/>
          </w:tcPr>
          <w:p w:rsidR="000573C7" w:rsidRPr="00827D9D" w:rsidRDefault="000573C7" w:rsidP="000573C7">
            <w:pPr>
              <w:pStyle w:val="a7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603" w:type="pct"/>
          </w:tcPr>
          <w:p w:rsidR="000573C7" w:rsidRPr="00827D9D" w:rsidRDefault="000573C7" w:rsidP="000573C7">
            <w:pPr>
              <w:pStyle w:val="a7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827D9D">
              <w:rPr>
                <w:rFonts w:ascii="Times New Roman" w:hAnsi="Times New Roman"/>
                <w:i w:val="0"/>
                <w:sz w:val="20"/>
                <w:szCs w:val="20"/>
              </w:rPr>
              <w:t>Всего</w:t>
            </w:r>
          </w:p>
        </w:tc>
        <w:tc>
          <w:tcPr>
            <w:tcW w:w="421" w:type="pct"/>
          </w:tcPr>
          <w:p w:rsidR="000573C7" w:rsidRPr="0014664B" w:rsidRDefault="0014664B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14664B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7856583,9</w:t>
            </w:r>
          </w:p>
        </w:tc>
        <w:tc>
          <w:tcPr>
            <w:tcW w:w="471" w:type="pct"/>
          </w:tcPr>
          <w:p w:rsidR="000573C7" w:rsidRPr="0014664B" w:rsidRDefault="000573C7" w:rsidP="000573C7">
            <w:pPr>
              <w:pStyle w:val="a7"/>
              <w:ind w:left="-26" w:right="-39" w:firstLine="26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14664B">
              <w:rPr>
                <w:rFonts w:ascii="Times New Roman" w:hAnsi="Times New Roman"/>
                <w:i w:val="0"/>
                <w:sz w:val="18"/>
                <w:szCs w:val="18"/>
              </w:rPr>
              <w:t>2445713,2</w:t>
            </w:r>
          </w:p>
        </w:tc>
        <w:tc>
          <w:tcPr>
            <w:tcW w:w="418" w:type="pct"/>
          </w:tcPr>
          <w:p w:rsidR="000573C7" w:rsidRPr="0014664B" w:rsidRDefault="0014664B" w:rsidP="009942A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14664B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1040340,2</w:t>
            </w:r>
          </w:p>
        </w:tc>
        <w:tc>
          <w:tcPr>
            <w:tcW w:w="372" w:type="pct"/>
          </w:tcPr>
          <w:p w:rsidR="000573C7" w:rsidRPr="0014664B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14664B">
              <w:rPr>
                <w:rFonts w:ascii="Times New Roman" w:hAnsi="Times New Roman"/>
                <w:i w:val="0"/>
                <w:sz w:val="18"/>
                <w:szCs w:val="18"/>
              </w:rPr>
              <w:t>766</w:t>
            </w:r>
            <w:r w:rsidRPr="0014664B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597,7</w:t>
            </w:r>
          </w:p>
        </w:tc>
        <w:tc>
          <w:tcPr>
            <w:tcW w:w="372" w:type="pct"/>
          </w:tcPr>
          <w:p w:rsidR="000573C7" w:rsidRPr="00827D9D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827D9D">
              <w:rPr>
                <w:rFonts w:ascii="Times New Roman" w:hAnsi="Times New Roman"/>
                <w:i w:val="0"/>
                <w:sz w:val="18"/>
                <w:szCs w:val="18"/>
              </w:rPr>
              <w:t>762909,6</w:t>
            </w:r>
          </w:p>
        </w:tc>
        <w:tc>
          <w:tcPr>
            <w:tcW w:w="372" w:type="pct"/>
          </w:tcPr>
          <w:p w:rsidR="000573C7" w:rsidRPr="00827D9D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827D9D">
              <w:rPr>
                <w:rFonts w:ascii="Times New Roman" w:hAnsi="Times New Roman"/>
                <w:i w:val="0"/>
                <w:sz w:val="18"/>
                <w:szCs w:val="18"/>
              </w:rPr>
              <w:t>683583,9</w:t>
            </w:r>
          </w:p>
        </w:tc>
        <w:tc>
          <w:tcPr>
            <w:tcW w:w="372" w:type="pct"/>
          </w:tcPr>
          <w:p w:rsidR="000573C7" w:rsidRPr="00827D9D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827D9D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707283,4</w:t>
            </w:r>
          </w:p>
        </w:tc>
        <w:tc>
          <w:tcPr>
            <w:tcW w:w="418" w:type="pct"/>
          </w:tcPr>
          <w:p w:rsidR="000573C7" w:rsidRPr="00827D9D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827D9D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719098,0</w:t>
            </w:r>
          </w:p>
        </w:tc>
        <w:tc>
          <w:tcPr>
            <w:tcW w:w="372" w:type="pct"/>
          </w:tcPr>
          <w:p w:rsidR="000573C7" w:rsidRPr="00827D9D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827D9D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731057,9</w:t>
            </w:r>
          </w:p>
        </w:tc>
      </w:tr>
      <w:tr w:rsidR="000573C7" w:rsidRPr="00827D9D" w:rsidTr="000573C7">
        <w:tc>
          <w:tcPr>
            <w:tcW w:w="810" w:type="pct"/>
            <w:vMerge/>
          </w:tcPr>
          <w:p w:rsidR="000573C7" w:rsidRPr="00827D9D" w:rsidRDefault="000573C7" w:rsidP="000573C7">
            <w:pPr>
              <w:pStyle w:val="a7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603" w:type="pct"/>
          </w:tcPr>
          <w:p w:rsidR="000573C7" w:rsidRPr="00827D9D" w:rsidRDefault="000573C7" w:rsidP="000573C7">
            <w:pPr>
              <w:pStyle w:val="a7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827D9D">
              <w:rPr>
                <w:rFonts w:ascii="Times New Roman" w:hAnsi="Times New Roman"/>
                <w:i w:val="0"/>
                <w:sz w:val="20"/>
                <w:szCs w:val="20"/>
              </w:rPr>
              <w:t>Областной бюджет</w:t>
            </w:r>
          </w:p>
        </w:tc>
        <w:tc>
          <w:tcPr>
            <w:tcW w:w="421" w:type="pct"/>
          </w:tcPr>
          <w:p w:rsidR="000573C7" w:rsidRPr="0014664B" w:rsidRDefault="009942A7" w:rsidP="0014664B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14664B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257150,</w:t>
            </w:r>
            <w:r w:rsidR="0014664B" w:rsidRPr="0014664B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3</w:t>
            </w:r>
          </w:p>
        </w:tc>
        <w:tc>
          <w:tcPr>
            <w:tcW w:w="471" w:type="pct"/>
          </w:tcPr>
          <w:p w:rsidR="000573C7" w:rsidRPr="0014664B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14664B">
              <w:rPr>
                <w:rFonts w:ascii="Times New Roman" w:hAnsi="Times New Roman"/>
                <w:i w:val="0"/>
                <w:sz w:val="18"/>
                <w:szCs w:val="18"/>
              </w:rPr>
              <w:t>32113,2</w:t>
            </w:r>
          </w:p>
        </w:tc>
        <w:tc>
          <w:tcPr>
            <w:tcW w:w="418" w:type="pct"/>
          </w:tcPr>
          <w:p w:rsidR="000573C7" w:rsidRPr="0014664B" w:rsidRDefault="0014664B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14664B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36495,7</w:t>
            </w:r>
          </w:p>
        </w:tc>
        <w:tc>
          <w:tcPr>
            <w:tcW w:w="372" w:type="pct"/>
          </w:tcPr>
          <w:p w:rsidR="000573C7" w:rsidRPr="0014664B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14664B">
              <w:rPr>
                <w:rFonts w:ascii="Times New Roman" w:hAnsi="Times New Roman"/>
                <w:i w:val="0"/>
                <w:sz w:val="18"/>
                <w:szCs w:val="18"/>
              </w:rPr>
              <w:t>23934,3</w:t>
            </w:r>
          </w:p>
        </w:tc>
        <w:tc>
          <w:tcPr>
            <w:tcW w:w="372" w:type="pct"/>
          </w:tcPr>
          <w:p w:rsidR="000573C7" w:rsidRPr="00827D9D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827D9D">
              <w:rPr>
                <w:rFonts w:ascii="Times New Roman" w:hAnsi="Times New Roman"/>
                <w:i w:val="0"/>
                <w:sz w:val="18"/>
                <w:szCs w:val="18"/>
              </w:rPr>
              <w:t>23583,9</w:t>
            </w:r>
          </w:p>
        </w:tc>
        <w:tc>
          <w:tcPr>
            <w:tcW w:w="372" w:type="pct"/>
          </w:tcPr>
          <w:p w:rsidR="000573C7" w:rsidRPr="00827D9D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827D9D">
              <w:rPr>
                <w:rFonts w:ascii="Times New Roman" w:hAnsi="Times New Roman"/>
                <w:i w:val="0"/>
                <w:sz w:val="18"/>
                <w:szCs w:val="18"/>
              </w:rPr>
              <w:t>23583,9</w:t>
            </w:r>
          </w:p>
        </w:tc>
        <w:tc>
          <w:tcPr>
            <w:tcW w:w="372" w:type="pct"/>
          </w:tcPr>
          <w:p w:rsidR="000573C7" w:rsidRPr="00827D9D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827D9D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37283,4</w:t>
            </w:r>
          </w:p>
        </w:tc>
        <w:tc>
          <w:tcPr>
            <w:tcW w:w="418" w:type="pct"/>
          </w:tcPr>
          <w:p w:rsidR="000573C7" w:rsidRPr="00827D9D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827D9D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39098,0</w:t>
            </w:r>
          </w:p>
        </w:tc>
        <w:tc>
          <w:tcPr>
            <w:tcW w:w="372" w:type="pct"/>
          </w:tcPr>
          <w:p w:rsidR="000573C7" w:rsidRPr="00827D9D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827D9D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41057,9</w:t>
            </w:r>
          </w:p>
        </w:tc>
      </w:tr>
      <w:tr w:rsidR="000573C7" w:rsidRPr="00827D9D" w:rsidTr="000573C7">
        <w:tc>
          <w:tcPr>
            <w:tcW w:w="810" w:type="pct"/>
            <w:vMerge/>
          </w:tcPr>
          <w:p w:rsidR="000573C7" w:rsidRPr="00827D9D" w:rsidRDefault="000573C7" w:rsidP="000573C7">
            <w:pPr>
              <w:pStyle w:val="a7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603" w:type="pct"/>
          </w:tcPr>
          <w:p w:rsidR="000573C7" w:rsidRPr="00827D9D" w:rsidRDefault="000573C7" w:rsidP="000573C7">
            <w:pPr>
              <w:pStyle w:val="a7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827D9D">
              <w:rPr>
                <w:rFonts w:ascii="Times New Roman" w:hAnsi="Times New Roman"/>
                <w:i w:val="0"/>
                <w:sz w:val="20"/>
                <w:szCs w:val="20"/>
              </w:rPr>
              <w:t>Федераль</w:t>
            </w:r>
          </w:p>
          <w:p w:rsidR="000573C7" w:rsidRPr="00827D9D" w:rsidRDefault="000573C7" w:rsidP="000573C7">
            <w:pPr>
              <w:pStyle w:val="a7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827D9D">
              <w:rPr>
                <w:rFonts w:ascii="Times New Roman" w:hAnsi="Times New Roman"/>
                <w:i w:val="0"/>
                <w:sz w:val="20"/>
                <w:szCs w:val="20"/>
              </w:rPr>
              <w:t>ный бюджет</w:t>
            </w:r>
          </w:p>
        </w:tc>
        <w:tc>
          <w:tcPr>
            <w:tcW w:w="421" w:type="pct"/>
          </w:tcPr>
          <w:p w:rsidR="000573C7" w:rsidRPr="0014664B" w:rsidRDefault="009942A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14664B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2360197,6</w:t>
            </w:r>
          </w:p>
        </w:tc>
        <w:tc>
          <w:tcPr>
            <w:tcW w:w="471" w:type="pct"/>
          </w:tcPr>
          <w:p w:rsidR="000573C7" w:rsidRPr="0014664B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14664B">
              <w:rPr>
                <w:rFonts w:ascii="Times New Roman" w:hAnsi="Times New Roman"/>
                <w:i w:val="0"/>
                <w:sz w:val="18"/>
                <w:szCs w:val="18"/>
              </w:rPr>
              <w:t>1795600,0</w:t>
            </w:r>
          </w:p>
        </w:tc>
        <w:tc>
          <w:tcPr>
            <w:tcW w:w="418" w:type="pct"/>
          </w:tcPr>
          <w:p w:rsidR="000573C7" w:rsidRPr="0014664B" w:rsidRDefault="009942A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14664B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382792,9</w:t>
            </w:r>
          </w:p>
        </w:tc>
        <w:tc>
          <w:tcPr>
            <w:tcW w:w="372" w:type="pct"/>
          </w:tcPr>
          <w:p w:rsidR="000573C7" w:rsidRPr="0014664B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14664B">
              <w:rPr>
                <w:rFonts w:ascii="Times New Roman" w:hAnsi="Times New Roman"/>
                <w:i w:val="0"/>
                <w:sz w:val="18"/>
                <w:szCs w:val="18"/>
              </w:rPr>
              <w:t>92479,0</w:t>
            </w:r>
          </w:p>
        </w:tc>
        <w:tc>
          <w:tcPr>
            <w:tcW w:w="372" w:type="pct"/>
          </w:tcPr>
          <w:p w:rsidR="000573C7" w:rsidRPr="00827D9D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827D9D">
              <w:rPr>
                <w:rFonts w:ascii="Times New Roman" w:hAnsi="Times New Roman"/>
                <w:i w:val="0"/>
                <w:sz w:val="18"/>
                <w:szCs w:val="18"/>
              </w:rPr>
              <w:t>89325,7</w:t>
            </w:r>
          </w:p>
        </w:tc>
        <w:tc>
          <w:tcPr>
            <w:tcW w:w="372" w:type="pct"/>
          </w:tcPr>
          <w:p w:rsidR="000573C7" w:rsidRPr="00827D9D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827D9D">
              <w:rPr>
                <w:rFonts w:ascii="Times New Roman" w:hAnsi="Times New Roman"/>
                <w:i w:val="0"/>
                <w:sz w:val="18"/>
                <w:szCs w:val="18"/>
              </w:rPr>
              <w:t>0</w:t>
            </w:r>
          </w:p>
        </w:tc>
        <w:tc>
          <w:tcPr>
            <w:tcW w:w="372" w:type="pct"/>
          </w:tcPr>
          <w:p w:rsidR="000573C7" w:rsidRPr="00827D9D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827D9D">
              <w:rPr>
                <w:rFonts w:ascii="Times New Roman" w:hAnsi="Times New Roman"/>
                <w:i w:val="0"/>
                <w:sz w:val="18"/>
                <w:szCs w:val="18"/>
              </w:rPr>
              <w:t>0</w:t>
            </w:r>
          </w:p>
        </w:tc>
        <w:tc>
          <w:tcPr>
            <w:tcW w:w="418" w:type="pct"/>
          </w:tcPr>
          <w:p w:rsidR="000573C7" w:rsidRPr="00827D9D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827D9D">
              <w:rPr>
                <w:rFonts w:ascii="Times New Roman" w:hAnsi="Times New Roman"/>
                <w:i w:val="0"/>
                <w:sz w:val="18"/>
                <w:szCs w:val="18"/>
              </w:rPr>
              <w:t>0</w:t>
            </w:r>
          </w:p>
        </w:tc>
        <w:tc>
          <w:tcPr>
            <w:tcW w:w="372" w:type="pct"/>
          </w:tcPr>
          <w:p w:rsidR="000573C7" w:rsidRPr="00827D9D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827D9D">
              <w:rPr>
                <w:rFonts w:ascii="Times New Roman" w:hAnsi="Times New Roman"/>
                <w:i w:val="0"/>
                <w:sz w:val="18"/>
                <w:szCs w:val="18"/>
              </w:rPr>
              <w:t>0</w:t>
            </w:r>
          </w:p>
        </w:tc>
      </w:tr>
      <w:tr w:rsidR="000573C7" w:rsidRPr="00827D9D" w:rsidTr="000573C7">
        <w:tc>
          <w:tcPr>
            <w:tcW w:w="810" w:type="pct"/>
            <w:vMerge/>
          </w:tcPr>
          <w:p w:rsidR="000573C7" w:rsidRPr="00827D9D" w:rsidRDefault="000573C7" w:rsidP="000573C7">
            <w:pPr>
              <w:pStyle w:val="a7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603" w:type="pct"/>
          </w:tcPr>
          <w:p w:rsidR="000573C7" w:rsidRPr="00827D9D" w:rsidRDefault="000573C7" w:rsidP="000573C7">
            <w:pPr>
              <w:pStyle w:val="a7"/>
              <w:rPr>
                <w:rFonts w:ascii="Times New Roman" w:hAnsi="Times New Roman"/>
                <w:i w:val="0"/>
                <w:sz w:val="20"/>
                <w:szCs w:val="20"/>
                <w:lang w:val="ru-RU"/>
              </w:rPr>
            </w:pPr>
            <w:r w:rsidRPr="00827D9D">
              <w:rPr>
                <w:rFonts w:ascii="Times New Roman" w:hAnsi="Times New Roman"/>
                <w:i w:val="0"/>
                <w:sz w:val="20"/>
                <w:szCs w:val="20"/>
                <w:lang w:val="ru-RU"/>
              </w:rPr>
              <w:t>Бюджеты муниципаль</w:t>
            </w:r>
          </w:p>
          <w:p w:rsidR="000573C7" w:rsidRPr="00827D9D" w:rsidRDefault="000573C7" w:rsidP="000573C7">
            <w:pPr>
              <w:pStyle w:val="a7"/>
              <w:rPr>
                <w:rFonts w:ascii="Times New Roman" w:hAnsi="Times New Roman"/>
                <w:i w:val="0"/>
                <w:sz w:val="20"/>
                <w:szCs w:val="20"/>
                <w:lang w:val="ru-RU"/>
              </w:rPr>
            </w:pPr>
            <w:r w:rsidRPr="00827D9D">
              <w:rPr>
                <w:rFonts w:ascii="Times New Roman" w:hAnsi="Times New Roman"/>
                <w:i w:val="0"/>
                <w:sz w:val="20"/>
                <w:szCs w:val="20"/>
                <w:lang w:val="ru-RU"/>
              </w:rPr>
              <w:t xml:space="preserve">ных </w:t>
            </w:r>
            <w:r w:rsidRPr="00827D9D">
              <w:rPr>
                <w:rFonts w:ascii="Times New Roman" w:hAnsi="Times New Roman"/>
                <w:i w:val="0"/>
                <w:sz w:val="20"/>
                <w:szCs w:val="20"/>
                <w:lang w:val="ru-RU"/>
              </w:rPr>
              <w:lastRenderedPageBreak/>
              <w:t>образова</w:t>
            </w:r>
          </w:p>
          <w:p w:rsidR="000573C7" w:rsidRPr="00827D9D" w:rsidRDefault="000573C7" w:rsidP="000573C7">
            <w:pPr>
              <w:pStyle w:val="a7"/>
              <w:rPr>
                <w:rFonts w:ascii="Times New Roman" w:hAnsi="Times New Roman"/>
                <w:i w:val="0"/>
                <w:sz w:val="20"/>
                <w:szCs w:val="20"/>
                <w:lang w:val="ru-RU"/>
              </w:rPr>
            </w:pPr>
            <w:r w:rsidRPr="00827D9D">
              <w:rPr>
                <w:rFonts w:ascii="Times New Roman" w:hAnsi="Times New Roman"/>
                <w:i w:val="0"/>
                <w:sz w:val="20"/>
                <w:szCs w:val="20"/>
                <w:lang w:val="ru-RU"/>
              </w:rPr>
              <w:t>ний</w:t>
            </w:r>
          </w:p>
        </w:tc>
        <w:tc>
          <w:tcPr>
            <w:tcW w:w="421" w:type="pct"/>
          </w:tcPr>
          <w:p w:rsidR="000573C7" w:rsidRPr="00827D9D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827D9D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1236,0</w:t>
            </w:r>
          </w:p>
        </w:tc>
        <w:tc>
          <w:tcPr>
            <w:tcW w:w="471" w:type="pct"/>
          </w:tcPr>
          <w:p w:rsidR="000573C7" w:rsidRPr="00827D9D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827D9D">
              <w:rPr>
                <w:rFonts w:ascii="Times New Roman" w:hAnsi="Times New Roman"/>
                <w:i w:val="0"/>
                <w:sz w:val="18"/>
                <w:szCs w:val="18"/>
              </w:rPr>
              <w:t>0</w:t>
            </w:r>
          </w:p>
        </w:tc>
        <w:tc>
          <w:tcPr>
            <w:tcW w:w="418" w:type="pct"/>
          </w:tcPr>
          <w:p w:rsidR="000573C7" w:rsidRPr="00827D9D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827D9D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1051,6</w:t>
            </w:r>
          </w:p>
        </w:tc>
        <w:tc>
          <w:tcPr>
            <w:tcW w:w="372" w:type="pct"/>
          </w:tcPr>
          <w:p w:rsidR="000573C7" w:rsidRPr="00827D9D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827D9D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184,4</w:t>
            </w:r>
          </w:p>
        </w:tc>
        <w:tc>
          <w:tcPr>
            <w:tcW w:w="372" w:type="pct"/>
          </w:tcPr>
          <w:p w:rsidR="000573C7" w:rsidRPr="00827D9D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827D9D">
              <w:rPr>
                <w:rFonts w:ascii="Times New Roman" w:hAnsi="Times New Roman"/>
                <w:i w:val="0"/>
                <w:sz w:val="18"/>
                <w:szCs w:val="18"/>
              </w:rPr>
              <w:t>0</w:t>
            </w:r>
          </w:p>
        </w:tc>
        <w:tc>
          <w:tcPr>
            <w:tcW w:w="372" w:type="pct"/>
          </w:tcPr>
          <w:p w:rsidR="000573C7" w:rsidRPr="00827D9D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827D9D">
              <w:rPr>
                <w:rFonts w:ascii="Times New Roman" w:hAnsi="Times New Roman"/>
                <w:i w:val="0"/>
                <w:sz w:val="18"/>
                <w:szCs w:val="18"/>
              </w:rPr>
              <w:t>0</w:t>
            </w:r>
          </w:p>
        </w:tc>
        <w:tc>
          <w:tcPr>
            <w:tcW w:w="372" w:type="pct"/>
          </w:tcPr>
          <w:p w:rsidR="000573C7" w:rsidRPr="00827D9D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827D9D">
              <w:rPr>
                <w:rFonts w:ascii="Times New Roman" w:hAnsi="Times New Roman"/>
                <w:i w:val="0"/>
                <w:sz w:val="18"/>
                <w:szCs w:val="18"/>
              </w:rPr>
              <w:t>0</w:t>
            </w:r>
          </w:p>
        </w:tc>
        <w:tc>
          <w:tcPr>
            <w:tcW w:w="418" w:type="pct"/>
          </w:tcPr>
          <w:p w:rsidR="000573C7" w:rsidRPr="00827D9D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827D9D">
              <w:rPr>
                <w:rFonts w:ascii="Times New Roman" w:hAnsi="Times New Roman"/>
                <w:i w:val="0"/>
                <w:sz w:val="18"/>
                <w:szCs w:val="18"/>
              </w:rPr>
              <w:t>0</w:t>
            </w:r>
          </w:p>
        </w:tc>
        <w:tc>
          <w:tcPr>
            <w:tcW w:w="372" w:type="pct"/>
          </w:tcPr>
          <w:p w:rsidR="000573C7" w:rsidRPr="00827D9D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827D9D">
              <w:rPr>
                <w:rFonts w:ascii="Times New Roman" w:hAnsi="Times New Roman"/>
                <w:i w:val="0"/>
                <w:sz w:val="18"/>
                <w:szCs w:val="18"/>
              </w:rPr>
              <w:t>0</w:t>
            </w:r>
          </w:p>
        </w:tc>
      </w:tr>
      <w:tr w:rsidR="000573C7" w:rsidRPr="00827D9D" w:rsidTr="000573C7">
        <w:tc>
          <w:tcPr>
            <w:tcW w:w="810" w:type="pct"/>
            <w:vMerge/>
          </w:tcPr>
          <w:p w:rsidR="000573C7" w:rsidRPr="00827D9D" w:rsidRDefault="000573C7" w:rsidP="000573C7">
            <w:pPr>
              <w:pStyle w:val="a7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603" w:type="pct"/>
          </w:tcPr>
          <w:p w:rsidR="000573C7" w:rsidRPr="00827D9D" w:rsidRDefault="000573C7" w:rsidP="000573C7">
            <w:pPr>
              <w:pStyle w:val="a7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827D9D">
              <w:rPr>
                <w:rFonts w:ascii="Times New Roman" w:hAnsi="Times New Roman"/>
                <w:i w:val="0"/>
                <w:sz w:val="20"/>
                <w:szCs w:val="20"/>
              </w:rPr>
              <w:t>Внебюджет</w:t>
            </w:r>
          </w:p>
          <w:p w:rsidR="000573C7" w:rsidRPr="00827D9D" w:rsidRDefault="000573C7" w:rsidP="000573C7">
            <w:pPr>
              <w:pStyle w:val="a7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827D9D">
              <w:rPr>
                <w:rFonts w:ascii="Times New Roman" w:hAnsi="Times New Roman"/>
                <w:i w:val="0"/>
                <w:sz w:val="20"/>
                <w:szCs w:val="20"/>
              </w:rPr>
              <w:t>ные источники</w:t>
            </w:r>
          </w:p>
        </w:tc>
        <w:tc>
          <w:tcPr>
            <w:tcW w:w="421" w:type="pct"/>
          </w:tcPr>
          <w:p w:rsidR="000573C7" w:rsidRPr="00827D9D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827D9D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5238</w:t>
            </w:r>
            <w:r w:rsidRPr="00827D9D">
              <w:rPr>
                <w:rFonts w:ascii="Times New Roman" w:hAnsi="Times New Roman"/>
                <w:i w:val="0"/>
                <w:sz w:val="18"/>
                <w:szCs w:val="18"/>
              </w:rPr>
              <w:t>000,0</w:t>
            </w:r>
          </w:p>
        </w:tc>
        <w:tc>
          <w:tcPr>
            <w:tcW w:w="471" w:type="pct"/>
          </w:tcPr>
          <w:p w:rsidR="000573C7" w:rsidRPr="00827D9D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827D9D">
              <w:rPr>
                <w:rFonts w:ascii="Times New Roman" w:hAnsi="Times New Roman"/>
                <w:i w:val="0"/>
                <w:sz w:val="18"/>
                <w:szCs w:val="18"/>
              </w:rPr>
              <w:t>618000,0</w:t>
            </w:r>
          </w:p>
        </w:tc>
        <w:tc>
          <w:tcPr>
            <w:tcW w:w="418" w:type="pct"/>
          </w:tcPr>
          <w:p w:rsidR="000573C7" w:rsidRPr="00827D9D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827D9D">
              <w:rPr>
                <w:rFonts w:ascii="Times New Roman" w:hAnsi="Times New Roman"/>
                <w:i w:val="0"/>
                <w:sz w:val="18"/>
                <w:szCs w:val="18"/>
              </w:rPr>
              <w:t>620000,0</w:t>
            </w:r>
          </w:p>
        </w:tc>
        <w:tc>
          <w:tcPr>
            <w:tcW w:w="372" w:type="pct"/>
          </w:tcPr>
          <w:p w:rsidR="000573C7" w:rsidRPr="00827D9D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827D9D">
              <w:rPr>
                <w:rFonts w:ascii="Times New Roman" w:hAnsi="Times New Roman"/>
                <w:i w:val="0"/>
                <w:sz w:val="18"/>
                <w:szCs w:val="18"/>
              </w:rPr>
              <w:t>650000,0</w:t>
            </w:r>
          </w:p>
        </w:tc>
        <w:tc>
          <w:tcPr>
            <w:tcW w:w="372" w:type="pct"/>
          </w:tcPr>
          <w:p w:rsidR="000573C7" w:rsidRPr="00827D9D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827D9D">
              <w:rPr>
                <w:rFonts w:ascii="Times New Roman" w:hAnsi="Times New Roman"/>
                <w:i w:val="0"/>
                <w:sz w:val="18"/>
                <w:szCs w:val="18"/>
              </w:rPr>
              <w:t>650000,0</w:t>
            </w:r>
          </w:p>
        </w:tc>
        <w:tc>
          <w:tcPr>
            <w:tcW w:w="372" w:type="pct"/>
          </w:tcPr>
          <w:p w:rsidR="000573C7" w:rsidRPr="00827D9D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827D9D">
              <w:rPr>
                <w:rFonts w:ascii="Times New Roman" w:hAnsi="Times New Roman"/>
                <w:i w:val="0"/>
                <w:sz w:val="18"/>
                <w:szCs w:val="18"/>
              </w:rPr>
              <w:t>660000,0</w:t>
            </w:r>
          </w:p>
        </w:tc>
        <w:tc>
          <w:tcPr>
            <w:tcW w:w="372" w:type="pct"/>
          </w:tcPr>
          <w:p w:rsidR="000573C7" w:rsidRPr="00827D9D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827D9D">
              <w:rPr>
                <w:rFonts w:ascii="Times New Roman" w:hAnsi="Times New Roman"/>
                <w:i w:val="0"/>
                <w:sz w:val="18"/>
                <w:szCs w:val="18"/>
              </w:rPr>
              <w:t>670000,0</w:t>
            </w:r>
          </w:p>
        </w:tc>
        <w:tc>
          <w:tcPr>
            <w:tcW w:w="418" w:type="pct"/>
          </w:tcPr>
          <w:p w:rsidR="000573C7" w:rsidRPr="00827D9D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827D9D">
              <w:rPr>
                <w:rFonts w:ascii="Times New Roman" w:hAnsi="Times New Roman"/>
                <w:i w:val="0"/>
                <w:sz w:val="18"/>
                <w:szCs w:val="18"/>
              </w:rPr>
              <w:t>680000,00</w:t>
            </w:r>
          </w:p>
        </w:tc>
        <w:tc>
          <w:tcPr>
            <w:tcW w:w="372" w:type="pct"/>
          </w:tcPr>
          <w:p w:rsidR="000573C7" w:rsidRPr="00827D9D" w:rsidRDefault="000573C7" w:rsidP="000573C7">
            <w:pPr>
              <w:pStyle w:val="a7"/>
              <w:ind w:left="-41" w:right="-39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827D9D">
              <w:rPr>
                <w:rFonts w:ascii="Times New Roman" w:hAnsi="Times New Roman"/>
                <w:i w:val="0"/>
                <w:sz w:val="18"/>
                <w:szCs w:val="18"/>
              </w:rPr>
              <w:t>690000,0</w:t>
            </w:r>
          </w:p>
        </w:tc>
      </w:tr>
    </w:tbl>
    <w:p w:rsidR="000573C7" w:rsidRDefault="000573C7" w:rsidP="000573C7">
      <w:pPr>
        <w:autoSpaceDE w:val="0"/>
        <w:autoSpaceDN w:val="0"/>
        <w:adjustRightInd w:val="0"/>
        <w:spacing w:after="0" w:line="228" w:lineRule="auto"/>
        <w:jc w:val="both"/>
        <w:rPr>
          <w:color w:val="000000" w:themeColor="text1"/>
          <w:szCs w:val="28"/>
        </w:rPr>
      </w:pPr>
    </w:p>
    <w:p w:rsidR="00AE17D3" w:rsidRPr="002D5969" w:rsidRDefault="007E562B" w:rsidP="00156E80">
      <w:pPr>
        <w:pStyle w:val="ConsPlusNormal"/>
        <w:spacing w:line="235" w:lineRule="auto"/>
        <w:ind w:firstLine="708"/>
        <w:jc w:val="both"/>
        <w:rPr>
          <w:sz w:val="28"/>
          <w:szCs w:val="28"/>
        </w:rPr>
      </w:pPr>
      <w:r w:rsidRPr="00156E80">
        <w:rPr>
          <w:sz w:val="28"/>
          <w:szCs w:val="28"/>
        </w:rPr>
        <w:t xml:space="preserve">1.1.2. </w:t>
      </w:r>
      <w:r w:rsidR="00AE17D3" w:rsidRPr="00156E80">
        <w:rPr>
          <w:sz w:val="28"/>
          <w:szCs w:val="28"/>
        </w:rPr>
        <w:t xml:space="preserve">В строке </w:t>
      </w:r>
      <w:r w:rsidR="006421D3">
        <w:rPr>
          <w:sz w:val="28"/>
          <w:szCs w:val="28"/>
        </w:rPr>
        <w:t>«</w:t>
      </w:r>
      <w:r w:rsidR="00AE17D3" w:rsidRPr="00156E80">
        <w:rPr>
          <w:sz w:val="28"/>
          <w:szCs w:val="28"/>
        </w:rPr>
        <w:t xml:space="preserve">Ожидаемые результаты реализации государственной </w:t>
      </w:r>
      <w:r w:rsidR="00AE17D3" w:rsidRPr="002D5969">
        <w:rPr>
          <w:sz w:val="28"/>
          <w:szCs w:val="28"/>
        </w:rPr>
        <w:t>программы</w:t>
      </w:r>
      <w:r w:rsidR="006421D3">
        <w:rPr>
          <w:sz w:val="28"/>
          <w:szCs w:val="28"/>
        </w:rPr>
        <w:t>»</w:t>
      </w:r>
      <w:r w:rsidR="0072391E" w:rsidRPr="002D5969">
        <w:rPr>
          <w:sz w:val="28"/>
          <w:szCs w:val="28"/>
        </w:rPr>
        <w:t>:</w:t>
      </w:r>
    </w:p>
    <w:p w:rsidR="00CD6875" w:rsidRPr="002D5969" w:rsidRDefault="00AE17D3" w:rsidP="00156E80">
      <w:pPr>
        <w:pStyle w:val="ConsPlusNormal"/>
        <w:spacing w:line="235" w:lineRule="auto"/>
        <w:ind w:firstLine="708"/>
        <w:jc w:val="both"/>
        <w:rPr>
          <w:sz w:val="28"/>
          <w:szCs w:val="28"/>
        </w:rPr>
      </w:pPr>
      <w:r w:rsidRPr="002D5969">
        <w:rPr>
          <w:sz w:val="28"/>
          <w:szCs w:val="28"/>
        </w:rPr>
        <w:t xml:space="preserve">- </w:t>
      </w:r>
      <w:r w:rsidR="0072391E" w:rsidRPr="002D5969">
        <w:rPr>
          <w:sz w:val="28"/>
          <w:szCs w:val="28"/>
        </w:rPr>
        <w:t>а</w:t>
      </w:r>
      <w:r w:rsidR="007E562B" w:rsidRPr="002D5969">
        <w:rPr>
          <w:sz w:val="28"/>
          <w:szCs w:val="28"/>
        </w:rPr>
        <w:t>бзац</w:t>
      </w:r>
      <w:r w:rsidR="00CE58DA" w:rsidRPr="002D5969">
        <w:rPr>
          <w:sz w:val="28"/>
          <w:szCs w:val="28"/>
        </w:rPr>
        <w:t>ы</w:t>
      </w:r>
      <w:r w:rsidR="007E562B" w:rsidRPr="002D5969">
        <w:rPr>
          <w:sz w:val="28"/>
          <w:szCs w:val="28"/>
        </w:rPr>
        <w:t xml:space="preserve"> </w:t>
      </w:r>
      <w:r w:rsidR="00156E80" w:rsidRPr="002D5969">
        <w:rPr>
          <w:sz w:val="28"/>
          <w:szCs w:val="28"/>
        </w:rPr>
        <w:t>пять</w:t>
      </w:r>
      <w:r w:rsidR="007E562B" w:rsidRPr="002D5969">
        <w:rPr>
          <w:sz w:val="28"/>
          <w:szCs w:val="28"/>
        </w:rPr>
        <w:t xml:space="preserve"> </w:t>
      </w:r>
      <w:r w:rsidR="00AD5D7D" w:rsidRPr="002D5969">
        <w:rPr>
          <w:sz w:val="28"/>
          <w:szCs w:val="28"/>
        </w:rPr>
        <w:t>–</w:t>
      </w:r>
      <w:r w:rsidR="007E562B" w:rsidRPr="002D5969">
        <w:rPr>
          <w:sz w:val="28"/>
          <w:szCs w:val="28"/>
        </w:rPr>
        <w:t xml:space="preserve"> </w:t>
      </w:r>
      <w:r w:rsidR="00156E80" w:rsidRPr="002D5969">
        <w:rPr>
          <w:sz w:val="28"/>
          <w:szCs w:val="28"/>
        </w:rPr>
        <w:t>семь</w:t>
      </w:r>
      <w:r w:rsidR="007E562B" w:rsidRPr="002D5969">
        <w:rPr>
          <w:sz w:val="28"/>
          <w:szCs w:val="28"/>
        </w:rPr>
        <w:t xml:space="preserve"> изложить в следующей редакции:</w:t>
      </w:r>
    </w:p>
    <w:p w:rsidR="00156E80" w:rsidRPr="002D5969" w:rsidRDefault="006421D3" w:rsidP="009942A7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56E80" w:rsidRPr="002D5969">
        <w:rPr>
          <w:sz w:val="28"/>
          <w:szCs w:val="28"/>
        </w:rPr>
        <w:t xml:space="preserve">в 2023 году </w:t>
      </w:r>
      <w:r w:rsidR="002D5969" w:rsidRPr="002D5969">
        <w:rPr>
          <w:sz w:val="28"/>
          <w:szCs w:val="28"/>
        </w:rPr>
        <w:t>–</w:t>
      </w:r>
      <w:r w:rsidR="00156E80" w:rsidRPr="002D5969">
        <w:rPr>
          <w:sz w:val="28"/>
          <w:szCs w:val="28"/>
        </w:rPr>
        <w:t xml:space="preserve"> </w:t>
      </w:r>
      <w:r w:rsidR="00333211" w:rsidRPr="002D5969">
        <w:rPr>
          <w:sz w:val="28"/>
          <w:szCs w:val="28"/>
        </w:rPr>
        <w:t>30</w:t>
      </w:r>
      <w:r w:rsidR="00156E80" w:rsidRPr="002D5969">
        <w:rPr>
          <w:sz w:val="28"/>
          <w:szCs w:val="28"/>
        </w:rPr>
        <w:t>,0 тыс. кв. метров жилья;</w:t>
      </w:r>
    </w:p>
    <w:p w:rsidR="00156E80" w:rsidRPr="002D5969" w:rsidRDefault="00156E80" w:rsidP="00156E80">
      <w:pPr>
        <w:pStyle w:val="ConsPlusNormal"/>
        <w:ind w:firstLine="708"/>
        <w:jc w:val="both"/>
        <w:rPr>
          <w:sz w:val="28"/>
          <w:szCs w:val="28"/>
        </w:rPr>
      </w:pPr>
      <w:r w:rsidRPr="002D5969">
        <w:rPr>
          <w:sz w:val="28"/>
          <w:szCs w:val="28"/>
        </w:rPr>
        <w:t xml:space="preserve">в 2024 году </w:t>
      </w:r>
      <w:r w:rsidR="002D5969" w:rsidRPr="002D5969">
        <w:rPr>
          <w:sz w:val="28"/>
          <w:szCs w:val="28"/>
        </w:rPr>
        <w:t>–</w:t>
      </w:r>
      <w:r w:rsidRPr="002D5969">
        <w:rPr>
          <w:sz w:val="28"/>
          <w:szCs w:val="28"/>
        </w:rPr>
        <w:t xml:space="preserve"> </w:t>
      </w:r>
      <w:r w:rsidR="00333211" w:rsidRPr="002D5969">
        <w:rPr>
          <w:sz w:val="28"/>
          <w:szCs w:val="28"/>
        </w:rPr>
        <w:t>32</w:t>
      </w:r>
      <w:r w:rsidRPr="002D5969">
        <w:rPr>
          <w:sz w:val="28"/>
          <w:szCs w:val="28"/>
        </w:rPr>
        <w:t>,0 тыс. кв. метров жилья;</w:t>
      </w:r>
    </w:p>
    <w:p w:rsidR="0072391E" w:rsidRPr="002D5969" w:rsidRDefault="00156E80" w:rsidP="00156E80">
      <w:pPr>
        <w:pStyle w:val="ConsPlusNormal"/>
        <w:ind w:firstLine="708"/>
        <w:jc w:val="both"/>
        <w:rPr>
          <w:sz w:val="28"/>
          <w:szCs w:val="28"/>
        </w:rPr>
      </w:pPr>
      <w:r w:rsidRPr="002D5969">
        <w:rPr>
          <w:sz w:val="28"/>
          <w:szCs w:val="28"/>
        </w:rPr>
        <w:t xml:space="preserve">в 2025 году </w:t>
      </w:r>
      <w:r w:rsidR="002D5969" w:rsidRPr="002D5969">
        <w:rPr>
          <w:sz w:val="28"/>
          <w:szCs w:val="28"/>
        </w:rPr>
        <w:t>–</w:t>
      </w:r>
      <w:r w:rsidRPr="002D5969">
        <w:rPr>
          <w:sz w:val="28"/>
          <w:szCs w:val="28"/>
        </w:rPr>
        <w:t xml:space="preserve"> 28,0 тыс. кв. метров жилья;</w:t>
      </w:r>
      <w:r w:rsidR="006421D3">
        <w:rPr>
          <w:sz w:val="28"/>
          <w:szCs w:val="28"/>
        </w:rPr>
        <w:t>»</w:t>
      </w:r>
      <w:r w:rsidR="00E62E42" w:rsidRPr="002D5969">
        <w:rPr>
          <w:sz w:val="28"/>
          <w:szCs w:val="28"/>
        </w:rPr>
        <w:t>.</w:t>
      </w:r>
    </w:p>
    <w:p w:rsidR="00723B22" w:rsidRDefault="009A025A" w:rsidP="00156E80">
      <w:pPr>
        <w:tabs>
          <w:tab w:val="left" w:pos="1276"/>
        </w:tabs>
        <w:spacing w:after="0" w:line="235" w:lineRule="auto"/>
        <w:ind w:firstLine="709"/>
        <w:jc w:val="both"/>
        <w:rPr>
          <w:szCs w:val="28"/>
        </w:rPr>
      </w:pPr>
      <w:r w:rsidRPr="002D5969">
        <w:rPr>
          <w:szCs w:val="28"/>
        </w:rPr>
        <w:t xml:space="preserve">1.2. </w:t>
      </w:r>
      <w:r w:rsidR="00156E80" w:rsidRPr="002D5969">
        <w:rPr>
          <w:szCs w:val="28"/>
        </w:rPr>
        <w:t>Пункт 1 в</w:t>
      </w:r>
      <w:r w:rsidRPr="002D5969">
        <w:rPr>
          <w:szCs w:val="28"/>
        </w:rPr>
        <w:t xml:space="preserve"> таблиц</w:t>
      </w:r>
      <w:r w:rsidR="006A3C72" w:rsidRPr="002D5969">
        <w:rPr>
          <w:szCs w:val="28"/>
        </w:rPr>
        <w:t>е</w:t>
      </w:r>
      <w:r w:rsidRPr="002D5969">
        <w:rPr>
          <w:szCs w:val="28"/>
        </w:rPr>
        <w:t xml:space="preserve"> 1 </w:t>
      </w:r>
      <w:r w:rsidR="006421D3">
        <w:rPr>
          <w:szCs w:val="28"/>
        </w:rPr>
        <w:t>«</w:t>
      </w:r>
      <w:r w:rsidRPr="002D5969">
        <w:rPr>
          <w:szCs w:val="28"/>
        </w:rPr>
        <w:t>Сведения о показателях (индикаторах) государственной программы Еврейской автономной</w:t>
      </w:r>
      <w:r w:rsidRPr="00775130">
        <w:rPr>
          <w:szCs w:val="28"/>
        </w:rPr>
        <w:t xml:space="preserve"> области </w:t>
      </w:r>
      <w:r w:rsidR="006421D3">
        <w:rPr>
          <w:szCs w:val="28"/>
        </w:rPr>
        <w:t>«</w:t>
      </w:r>
      <w:r w:rsidRPr="00775130">
        <w:rPr>
          <w:szCs w:val="28"/>
        </w:rPr>
        <w:t>Жилище</w:t>
      </w:r>
      <w:r w:rsidR="006421D3">
        <w:rPr>
          <w:szCs w:val="28"/>
        </w:rPr>
        <w:t>»</w:t>
      </w:r>
      <w:r w:rsidRPr="00775130">
        <w:rPr>
          <w:szCs w:val="28"/>
        </w:rPr>
        <w:t xml:space="preserve"> на 2021 </w:t>
      </w:r>
      <w:r w:rsidRPr="00775130">
        <w:rPr>
          <w:bCs/>
          <w:iCs/>
          <w:szCs w:val="28"/>
        </w:rPr>
        <w:t>–</w:t>
      </w:r>
      <w:r w:rsidRPr="00775130">
        <w:rPr>
          <w:szCs w:val="28"/>
        </w:rPr>
        <w:t xml:space="preserve"> 202</w:t>
      </w:r>
      <w:r w:rsidR="00156E80">
        <w:rPr>
          <w:szCs w:val="28"/>
        </w:rPr>
        <w:t>8</w:t>
      </w:r>
      <w:r w:rsidRPr="00775130">
        <w:rPr>
          <w:szCs w:val="28"/>
        </w:rPr>
        <w:t xml:space="preserve"> годы</w:t>
      </w:r>
      <w:r w:rsidR="006421D3">
        <w:rPr>
          <w:szCs w:val="28"/>
        </w:rPr>
        <w:t>»</w:t>
      </w:r>
      <w:r w:rsidRPr="00775130">
        <w:rPr>
          <w:szCs w:val="28"/>
        </w:rPr>
        <w:t xml:space="preserve"> раздела 4 </w:t>
      </w:r>
      <w:r w:rsidR="006421D3">
        <w:rPr>
          <w:szCs w:val="28"/>
        </w:rPr>
        <w:t>«</w:t>
      </w:r>
      <w:r w:rsidRPr="00775130">
        <w:rPr>
          <w:szCs w:val="28"/>
        </w:rPr>
        <w:t>Перечень показателей (индикаторов) программы</w:t>
      </w:r>
      <w:r w:rsidR="006421D3">
        <w:rPr>
          <w:szCs w:val="28"/>
        </w:rPr>
        <w:t>»</w:t>
      </w:r>
      <w:r w:rsidR="00156E80">
        <w:rPr>
          <w:szCs w:val="28"/>
        </w:rPr>
        <w:t xml:space="preserve"> </w:t>
      </w:r>
      <w:r w:rsidRPr="00775130">
        <w:rPr>
          <w:szCs w:val="28"/>
        </w:rPr>
        <w:t>изложить в следующей редакции:</w:t>
      </w:r>
    </w:p>
    <w:p w:rsidR="002D5969" w:rsidRDefault="002D5969" w:rsidP="00156E80">
      <w:pPr>
        <w:tabs>
          <w:tab w:val="left" w:pos="1276"/>
        </w:tabs>
        <w:spacing w:after="0" w:line="235" w:lineRule="auto"/>
        <w:ind w:firstLine="709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"/>
        <w:gridCol w:w="1635"/>
        <w:gridCol w:w="823"/>
        <w:gridCol w:w="701"/>
        <w:gridCol w:w="844"/>
        <w:gridCol w:w="705"/>
        <w:gridCol w:w="718"/>
        <w:gridCol w:w="718"/>
        <w:gridCol w:w="718"/>
        <w:gridCol w:w="718"/>
        <w:gridCol w:w="718"/>
        <w:gridCol w:w="713"/>
      </w:tblGrid>
      <w:tr w:rsidR="00156E80" w:rsidRPr="00EC3A8A" w:rsidTr="00EC3A8A">
        <w:tc>
          <w:tcPr>
            <w:tcW w:w="246" w:type="pct"/>
          </w:tcPr>
          <w:p w:rsidR="00156E80" w:rsidRPr="00EC3A8A" w:rsidRDefault="006421D3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156E80" w:rsidRPr="00EC3A8A">
              <w:rPr>
                <w:sz w:val="20"/>
                <w:szCs w:val="20"/>
              </w:rPr>
              <w:t>1</w:t>
            </w:r>
          </w:p>
        </w:tc>
        <w:tc>
          <w:tcPr>
            <w:tcW w:w="862" w:type="pct"/>
          </w:tcPr>
          <w:p w:rsidR="00156E80" w:rsidRPr="00EC3A8A" w:rsidRDefault="00156E80" w:rsidP="00EA236A">
            <w:pPr>
              <w:pStyle w:val="ConsPlusNormal"/>
              <w:rPr>
                <w:sz w:val="20"/>
                <w:szCs w:val="20"/>
              </w:rPr>
            </w:pPr>
            <w:r w:rsidRPr="00EC3A8A">
              <w:rPr>
                <w:sz w:val="20"/>
                <w:szCs w:val="20"/>
              </w:rPr>
              <w:t>Ввод в действие жилых домов в области</w:t>
            </w:r>
          </w:p>
        </w:tc>
        <w:tc>
          <w:tcPr>
            <w:tcW w:w="434" w:type="pct"/>
          </w:tcPr>
          <w:p w:rsidR="00156E80" w:rsidRPr="00EC3A8A" w:rsidRDefault="00156E80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C3A8A">
              <w:rPr>
                <w:sz w:val="20"/>
                <w:szCs w:val="20"/>
              </w:rPr>
              <w:t>Тыс. кв. м</w:t>
            </w:r>
          </w:p>
        </w:tc>
        <w:tc>
          <w:tcPr>
            <w:tcW w:w="370" w:type="pct"/>
          </w:tcPr>
          <w:p w:rsidR="00156E80" w:rsidRPr="00EC3A8A" w:rsidRDefault="00156E80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C3A8A">
              <w:rPr>
                <w:sz w:val="20"/>
                <w:szCs w:val="20"/>
              </w:rPr>
              <w:t>12,6</w:t>
            </w:r>
          </w:p>
        </w:tc>
        <w:tc>
          <w:tcPr>
            <w:tcW w:w="445" w:type="pct"/>
          </w:tcPr>
          <w:p w:rsidR="00156E80" w:rsidRPr="00EC3A8A" w:rsidRDefault="00156E80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C3A8A">
              <w:rPr>
                <w:sz w:val="20"/>
                <w:szCs w:val="20"/>
              </w:rPr>
              <w:t>25,0</w:t>
            </w:r>
          </w:p>
        </w:tc>
        <w:tc>
          <w:tcPr>
            <w:tcW w:w="372" w:type="pct"/>
          </w:tcPr>
          <w:p w:rsidR="00156E80" w:rsidRPr="00EC3A8A" w:rsidRDefault="00156E80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C3A8A">
              <w:rPr>
                <w:sz w:val="20"/>
                <w:szCs w:val="20"/>
              </w:rPr>
              <w:t>24,0</w:t>
            </w:r>
          </w:p>
        </w:tc>
        <w:tc>
          <w:tcPr>
            <w:tcW w:w="379" w:type="pct"/>
          </w:tcPr>
          <w:p w:rsidR="00156E80" w:rsidRPr="00EC3A8A" w:rsidRDefault="00333211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379" w:type="pct"/>
          </w:tcPr>
          <w:p w:rsidR="00156E80" w:rsidRPr="00EC3A8A" w:rsidRDefault="00333211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379" w:type="pct"/>
          </w:tcPr>
          <w:p w:rsidR="00156E80" w:rsidRPr="00EC3A8A" w:rsidRDefault="00156E80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C3A8A">
              <w:rPr>
                <w:sz w:val="20"/>
                <w:szCs w:val="20"/>
              </w:rPr>
              <w:t>28,0</w:t>
            </w:r>
          </w:p>
        </w:tc>
        <w:tc>
          <w:tcPr>
            <w:tcW w:w="379" w:type="pct"/>
          </w:tcPr>
          <w:p w:rsidR="00156E80" w:rsidRPr="00EC3A8A" w:rsidRDefault="00156E80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C3A8A">
              <w:rPr>
                <w:sz w:val="20"/>
                <w:szCs w:val="20"/>
              </w:rPr>
              <w:t>28,0</w:t>
            </w:r>
          </w:p>
        </w:tc>
        <w:tc>
          <w:tcPr>
            <w:tcW w:w="379" w:type="pct"/>
          </w:tcPr>
          <w:p w:rsidR="00156E80" w:rsidRPr="00EC3A8A" w:rsidRDefault="00156E80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C3A8A">
              <w:rPr>
                <w:sz w:val="20"/>
                <w:szCs w:val="20"/>
              </w:rPr>
              <w:t>31,0</w:t>
            </w:r>
          </w:p>
        </w:tc>
        <w:tc>
          <w:tcPr>
            <w:tcW w:w="377" w:type="pct"/>
          </w:tcPr>
          <w:p w:rsidR="00156E80" w:rsidRPr="00EC3A8A" w:rsidRDefault="00156E80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C3A8A">
              <w:rPr>
                <w:sz w:val="20"/>
                <w:szCs w:val="20"/>
              </w:rPr>
              <w:t>34,0</w:t>
            </w:r>
            <w:r w:rsidR="006421D3">
              <w:rPr>
                <w:sz w:val="20"/>
                <w:szCs w:val="20"/>
              </w:rPr>
              <w:t>»</w:t>
            </w:r>
            <w:r w:rsidR="00EC3A8A" w:rsidRPr="00EC3A8A">
              <w:rPr>
                <w:sz w:val="20"/>
                <w:szCs w:val="20"/>
              </w:rPr>
              <w:t>.</w:t>
            </w:r>
          </w:p>
        </w:tc>
      </w:tr>
    </w:tbl>
    <w:p w:rsidR="00156E80" w:rsidRDefault="00156E80" w:rsidP="00156E80">
      <w:pPr>
        <w:tabs>
          <w:tab w:val="left" w:pos="1276"/>
        </w:tabs>
        <w:spacing w:after="0" w:line="235" w:lineRule="auto"/>
        <w:ind w:firstLine="709"/>
        <w:jc w:val="both"/>
        <w:rPr>
          <w:szCs w:val="28"/>
        </w:rPr>
      </w:pPr>
    </w:p>
    <w:p w:rsidR="007A690D" w:rsidRPr="005B0050" w:rsidRDefault="007A690D" w:rsidP="00631E7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000000"/>
          <w:szCs w:val="28"/>
          <w:lang w:eastAsia="ru-RU" w:bidi="ru-RU"/>
        </w:rPr>
      </w:pPr>
      <w:r w:rsidRPr="005B0050">
        <w:rPr>
          <w:color w:val="000000"/>
          <w:szCs w:val="28"/>
          <w:lang w:eastAsia="ru-RU" w:bidi="ru-RU"/>
        </w:rPr>
        <w:t>1.3. Абзац</w:t>
      </w:r>
      <w:r w:rsidR="002D5969" w:rsidRPr="005B0050">
        <w:rPr>
          <w:color w:val="000000"/>
          <w:szCs w:val="28"/>
          <w:lang w:eastAsia="ru-RU" w:bidi="ru-RU"/>
        </w:rPr>
        <w:t xml:space="preserve"> второй </w:t>
      </w:r>
      <w:r w:rsidRPr="005B0050">
        <w:rPr>
          <w:color w:val="000000"/>
          <w:szCs w:val="28"/>
          <w:lang w:eastAsia="ru-RU" w:bidi="ru-RU"/>
        </w:rPr>
        <w:t xml:space="preserve">раздела 5 </w:t>
      </w:r>
      <w:r w:rsidR="006421D3">
        <w:rPr>
          <w:color w:val="000000"/>
          <w:szCs w:val="28"/>
          <w:lang w:eastAsia="ru-RU" w:bidi="ru-RU"/>
        </w:rPr>
        <w:t>«</w:t>
      </w:r>
      <w:r w:rsidRPr="005B0050">
        <w:rPr>
          <w:color w:val="000000"/>
          <w:szCs w:val="28"/>
          <w:lang w:eastAsia="ru-RU" w:bidi="ru-RU"/>
        </w:rPr>
        <w:t>Прогноз конечных результатов государственной программы</w:t>
      </w:r>
      <w:r w:rsidR="006421D3">
        <w:rPr>
          <w:color w:val="000000"/>
          <w:szCs w:val="28"/>
          <w:lang w:eastAsia="ru-RU" w:bidi="ru-RU"/>
        </w:rPr>
        <w:t>»</w:t>
      </w:r>
      <w:r w:rsidRPr="005B0050">
        <w:rPr>
          <w:color w:val="000000"/>
          <w:szCs w:val="28"/>
          <w:lang w:eastAsia="ru-RU" w:bidi="ru-RU"/>
        </w:rPr>
        <w:t xml:space="preserve"> изложить в следующей редакции:</w:t>
      </w:r>
    </w:p>
    <w:p w:rsidR="00ED589E" w:rsidRPr="005B0050" w:rsidRDefault="006421D3" w:rsidP="00631E70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D589E" w:rsidRPr="005B0050">
        <w:rPr>
          <w:sz w:val="28"/>
          <w:szCs w:val="28"/>
        </w:rPr>
        <w:t xml:space="preserve">- </w:t>
      </w:r>
      <w:r w:rsidR="002D5969" w:rsidRPr="005B0050">
        <w:rPr>
          <w:sz w:val="28"/>
          <w:szCs w:val="28"/>
        </w:rPr>
        <w:t>ввод в действие жилых домов – к 2028 году до 232,0 тыс. кв. м;</w:t>
      </w:r>
      <w:r>
        <w:rPr>
          <w:sz w:val="28"/>
          <w:szCs w:val="28"/>
        </w:rPr>
        <w:t>»</w:t>
      </w:r>
      <w:r w:rsidR="007A690D" w:rsidRPr="005B0050">
        <w:rPr>
          <w:sz w:val="28"/>
          <w:szCs w:val="28"/>
        </w:rPr>
        <w:t>.</w:t>
      </w:r>
    </w:p>
    <w:p w:rsidR="00CC5332" w:rsidRPr="005B0050" w:rsidRDefault="0075276B" w:rsidP="00631E70">
      <w:pPr>
        <w:pStyle w:val="ConsPlusTitle"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B00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631E70" w:rsidRPr="005B00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Pr="005B00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 w:rsidR="00631E70" w:rsidRPr="005B00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р</w:t>
      </w:r>
      <w:r w:rsidR="005D1980" w:rsidRPr="005B00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аздел</w:t>
      </w:r>
      <w:r w:rsidR="00631E70" w:rsidRPr="005B00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E36176" w:rsidRPr="005B00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D1980" w:rsidRPr="005B00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10 </w:t>
      </w:r>
      <w:r w:rsidR="006421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5D1980" w:rsidRPr="005B00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Ресурсное обеспечение реализации государственной программы</w:t>
      </w:r>
      <w:r w:rsidR="006421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CC5332" w:rsidRPr="005B00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631E70" w:rsidRPr="005B0050" w:rsidRDefault="00631E70" w:rsidP="00631E70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B0050">
        <w:rPr>
          <w:color w:val="000000" w:themeColor="text1"/>
          <w:sz w:val="28"/>
          <w:szCs w:val="28"/>
        </w:rPr>
        <w:t xml:space="preserve">1.4.1. </w:t>
      </w:r>
      <w:r w:rsidR="00875DF9" w:rsidRPr="005B0050">
        <w:rPr>
          <w:color w:val="000000" w:themeColor="text1"/>
          <w:sz w:val="28"/>
          <w:szCs w:val="28"/>
        </w:rPr>
        <w:t>А</w:t>
      </w:r>
      <w:r w:rsidRPr="005B0050">
        <w:rPr>
          <w:color w:val="000000" w:themeColor="text1"/>
          <w:sz w:val="28"/>
          <w:szCs w:val="28"/>
        </w:rPr>
        <w:t xml:space="preserve">бзац </w:t>
      </w:r>
      <w:r w:rsidR="00492B5E" w:rsidRPr="005B0050">
        <w:rPr>
          <w:color w:val="000000" w:themeColor="text1"/>
          <w:sz w:val="28"/>
          <w:szCs w:val="28"/>
        </w:rPr>
        <w:t>первый</w:t>
      </w:r>
      <w:r w:rsidRPr="005B0050">
        <w:rPr>
          <w:color w:val="000000" w:themeColor="text1"/>
          <w:sz w:val="28"/>
          <w:szCs w:val="28"/>
        </w:rPr>
        <w:t xml:space="preserve"> </w:t>
      </w:r>
      <w:r w:rsidRPr="005B0050">
        <w:rPr>
          <w:sz w:val="28"/>
          <w:szCs w:val="28"/>
        </w:rPr>
        <w:t>изложить в следующей редакции:</w:t>
      </w:r>
    </w:p>
    <w:p w:rsidR="00E36176" w:rsidRPr="005B0050" w:rsidRDefault="006421D3" w:rsidP="00631E70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631E70" w:rsidRPr="005B0050">
        <w:rPr>
          <w:sz w:val="28"/>
          <w:szCs w:val="28"/>
        </w:rPr>
        <w:t xml:space="preserve">Общий объем средств, привлекаемых для реализации программы в 2021 </w:t>
      </w:r>
      <w:r w:rsidR="005B0050" w:rsidRPr="005B0050">
        <w:rPr>
          <w:sz w:val="28"/>
          <w:szCs w:val="28"/>
        </w:rPr>
        <w:t>–</w:t>
      </w:r>
      <w:r w:rsidR="00631E70" w:rsidRPr="005B0050">
        <w:rPr>
          <w:sz w:val="28"/>
          <w:szCs w:val="28"/>
        </w:rPr>
        <w:t xml:space="preserve"> 2028 годах, составит </w:t>
      </w:r>
      <w:r w:rsidR="00AA5D34" w:rsidRPr="005B0050">
        <w:rPr>
          <w:sz w:val="28"/>
          <w:szCs w:val="28"/>
        </w:rPr>
        <w:t>7856583,9</w:t>
      </w:r>
      <w:r w:rsidR="00631E70" w:rsidRPr="005B0050">
        <w:rPr>
          <w:sz w:val="28"/>
          <w:szCs w:val="28"/>
        </w:rPr>
        <w:t xml:space="preserve"> тыс. рублей, в том числе: средства областного бюджета </w:t>
      </w:r>
      <w:r w:rsidR="00492B5E" w:rsidRPr="005B0050">
        <w:rPr>
          <w:sz w:val="28"/>
          <w:szCs w:val="28"/>
        </w:rPr>
        <w:t>–</w:t>
      </w:r>
      <w:r w:rsidR="00631E70" w:rsidRPr="005B0050">
        <w:rPr>
          <w:sz w:val="28"/>
          <w:szCs w:val="28"/>
        </w:rPr>
        <w:t xml:space="preserve"> </w:t>
      </w:r>
      <w:r w:rsidR="00492B5E" w:rsidRPr="005B0050">
        <w:rPr>
          <w:sz w:val="28"/>
          <w:szCs w:val="28"/>
        </w:rPr>
        <w:t>257150,</w:t>
      </w:r>
      <w:r w:rsidR="00AA5D34" w:rsidRPr="005B0050">
        <w:rPr>
          <w:sz w:val="28"/>
          <w:szCs w:val="28"/>
        </w:rPr>
        <w:t>3</w:t>
      </w:r>
      <w:r w:rsidR="00631E70" w:rsidRPr="005B0050">
        <w:rPr>
          <w:sz w:val="28"/>
          <w:szCs w:val="28"/>
        </w:rPr>
        <w:t xml:space="preserve"> тыс. рублей; средства федерального </w:t>
      </w:r>
      <w:r w:rsidR="005B0050">
        <w:rPr>
          <w:sz w:val="28"/>
          <w:szCs w:val="28"/>
        </w:rPr>
        <w:t xml:space="preserve"> </w:t>
      </w:r>
      <w:r w:rsidR="00631E70" w:rsidRPr="005B0050">
        <w:rPr>
          <w:sz w:val="28"/>
          <w:szCs w:val="28"/>
        </w:rPr>
        <w:t xml:space="preserve">бюджета </w:t>
      </w:r>
      <w:r w:rsidR="00492B5E" w:rsidRPr="005B0050">
        <w:rPr>
          <w:sz w:val="28"/>
          <w:szCs w:val="28"/>
        </w:rPr>
        <w:t>–</w:t>
      </w:r>
      <w:r w:rsidR="00631E70" w:rsidRPr="005B0050">
        <w:rPr>
          <w:sz w:val="28"/>
          <w:szCs w:val="28"/>
        </w:rPr>
        <w:t xml:space="preserve"> </w:t>
      </w:r>
      <w:r w:rsidR="00492B5E" w:rsidRPr="005B0050">
        <w:rPr>
          <w:sz w:val="28"/>
          <w:szCs w:val="28"/>
        </w:rPr>
        <w:t>2360197,6</w:t>
      </w:r>
      <w:r w:rsidR="00631E70" w:rsidRPr="005B0050">
        <w:rPr>
          <w:sz w:val="28"/>
          <w:szCs w:val="28"/>
        </w:rPr>
        <w:t xml:space="preserve"> тыс. рублей; средства бюджетов муниципальных образований </w:t>
      </w:r>
      <w:r w:rsidR="00492B5E" w:rsidRPr="005B0050">
        <w:rPr>
          <w:sz w:val="28"/>
          <w:szCs w:val="28"/>
        </w:rPr>
        <w:t>–</w:t>
      </w:r>
      <w:r w:rsidR="00631E70" w:rsidRPr="005B0050">
        <w:rPr>
          <w:sz w:val="28"/>
          <w:szCs w:val="28"/>
        </w:rPr>
        <w:t xml:space="preserve"> 1236,0 тыс. рублей; внебюджетные источники </w:t>
      </w:r>
      <w:r w:rsidR="00492B5E" w:rsidRPr="005B0050">
        <w:rPr>
          <w:sz w:val="28"/>
          <w:szCs w:val="28"/>
        </w:rPr>
        <w:t>–</w:t>
      </w:r>
      <w:r w:rsidR="00631E70" w:rsidRPr="005B0050">
        <w:rPr>
          <w:sz w:val="28"/>
          <w:szCs w:val="28"/>
        </w:rPr>
        <w:t xml:space="preserve"> </w:t>
      </w:r>
      <w:r w:rsidR="005B0050">
        <w:rPr>
          <w:sz w:val="28"/>
          <w:szCs w:val="28"/>
        </w:rPr>
        <w:t xml:space="preserve">          </w:t>
      </w:r>
      <w:r w:rsidR="00631E70" w:rsidRPr="005B0050">
        <w:rPr>
          <w:sz w:val="28"/>
          <w:szCs w:val="28"/>
        </w:rPr>
        <w:t>5238000,0 тыс. рублей, в том числе:</w:t>
      </w:r>
      <w:r>
        <w:rPr>
          <w:sz w:val="28"/>
          <w:szCs w:val="28"/>
        </w:rPr>
        <w:t>»</w:t>
      </w:r>
      <w:r w:rsidR="00631E70" w:rsidRPr="005B0050">
        <w:rPr>
          <w:sz w:val="28"/>
          <w:szCs w:val="28"/>
        </w:rPr>
        <w:t>;</w:t>
      </w:r>
    </w:p>
    <w:p w:rsidR="00631E70" w:rsidRPr="005B0050" w:rsidRDefault="00631E70" w:rsidP="00631E70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B0050">
        <w:rPr>
          <w:sz w:val="28"/>
          <w:szCs w:val="28"/>
        </w:rPr>
        <w:t xml:space="preserve">1.4.2. </w:t>
      </w:r>
      <w:r w:rsidR="00875DF9" w:rsidRPr="005B0050">
        <w:rPr>
          <w:color w:val="000000" w:themeColor="text1"/>
          <w:sz w:val="28"/>
          <w:szCs w:val="28"/>
        </w:rPr>
        <w:t>А</w:t>
      </w:r>
      <w:r w:rsidRPr="005B0050">
        <w:rPr>
          <w:color w:val="000000" w:themeColor="text1"/>
          <w:sz w:val="28"/>
          <w:szCs w:val="28"/>
        </w:rPr>
        <w:t xml:space="preserve">бзац </w:t>
      </w:r>
      <w:r w:rsidR="00492B5E" w:rsidRPr="005B0050">
        <w:rPr>
          <w:color w:val="000000" w:themeColor="text1"/>
          <w:sz w:val="28"/>
          <w:szCs w:val="28"/>
        </w:rPr>
        <w:t>третий</w:t>
      </w:r>
      <w:r w:rsidRPr="005B0050">
        <w:rPr>
          <w:color w:val="000000" w:themeColor="text1"/>
          <w:sz w:val="28"/>
          <w:szCs w:val="28"/>
        </w:rPr>
        <w:t xml:space="preserve"> </w:t>
      </w:r>
      <w:r w:rsidRPr="005B0050">
        <w:rPr>
          <w:sz w:val="28"/>
          <w:szCs w:val="28"/>
        </w:rPr>
        <w:t>изложить в следующей редакции:</w:t>
      </w:r>
    </w:p>
    <w:p w:rsidR="00631E70" w:rsidRPr="005B0050" w:rsidRDefault="006421D3" w:rsidP="00631E70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31E70" w:rsidRPr="005B0050">
        <w:rPr>
          <w:sz w:val="28"/>
          <w:szCs w:val="28"/>
        </w:rPr>
        <w:t xml:space="preserve">- в 2022 году общий объем финансирования составит </w:t>
      </w:r>
      <w:r w:rsidR="0094576B" w:rsidRPr="005B0050">
        <w:rPr>
          <w:sz w:val="28"/>
          <w:szCs w:val="28"/>
        </w:rPr>
        <w:t>1040</w:t>
      </w:r>
      <w:r w:rsidR="009A10C2" w:rsidRPr="005B0050">
        <w:rPr>
          <w:sz w:val="28"/>
          <w:szCs w:val="28"/>
        </w:rPr>
        <w:t>340,2</w:t>
      </w:r>
      <w:r w:rsidR="00631E70" w:rsidRPr="005B0050">
        <w:rPr>
          <w:sz w:val="28"/>
          <w:szCs w:val="28"/>
        </w:rPr>
        <w:t xml:space="preserve"> тыс. рублей, в том числе: средства областного бюджета </w:t>
      </w:r>
      <w:r w:rsidR="0094576B" w:rsidRPr="005B0050">
        <w:rPr>
          <w:sz w:val="28"/>
          <w:szCs w:val="28"/>
        </w:rPr>
        <w:t>–</w:t>
      </w:r>
      <w:r w:rsidR="00631E70" w:rsidRPr="005B0050">
        <w:rPr>
          <w:sz w:val="28"/>
          <w:szCs w:val="28"/>
        </w:rPr>
        <w:t xml:space="preserve"> </w:t>
      </w:r>
      <w:r w:rsidR="0094576B" w:rsidRPr="005B0050">
        <w:rPr>
          <w:sz w:val="28"/>
          <w:szCs w:val="28"/>
        </w:rPr>
        <w:t>36495,</w:t>
      </w:r>
      <w:r w:rsidR="009A10C2" w:rsidRPr="005B0050">
        <w:rPr>
          <w:sz w:val="28"/>
          <w:szCs w:val="28"/>
        </w:rPr>
        <w:t>7</w:t>
      </w:r>
      <w:r w:rsidR="00631E70" w:rsidRPr="005B0050">
        <w:rPr>
          <w:sz w:val="28"/>
          <w:szCs w:val="28"/>
        </w:rPr>
        <w:t xml:space="preserve"> тыс. рублей; средства федерального бюджета </w:t>
      </w:r>
      <w:r w:rsidR="0094576B" w:rsidRPr="005B0050">
        <w:rPr>
          <w:sz w:val="28"/>
          <w:szCs w:val="28"/>
        </w:rPr>
        <w:t>–</w:t>
      </w:r>
      <w:r w:rsidR="00631E70" w:rsidRPr="005B0050">
        <w:rPr>
          <w:sz w:val="28"/>
          <w:szCs w:val="28"/>
        </w:rPr>
        <w:t xml:space="preserve"> </w:t>
      </w:r>
      <w:r w:rsidR="0094576B" w:rsidRPr="005B0050">
        <w:rPr>
          <w:sz w:val="28"/>
          <w:szCs w:val="28"/>
        </w:rPr>
        <w:t>382792,9</w:t>
      </w:r>
      <w:r w:rsidR="00631E70" w:rsidRPr="005B0050">
        <w:rPr>
          <w:sz w:val="28"/>
          <w:szCs w:val="28"/>
        </w:rPr>
        <w:t xml:space="preserve"> тыс. рублей; средства бюджетов муниципальных образований </w:t>
      </w:r>
      <w:r w:rsidR="005B0050" w:rsidRPr="005B0050">
        <w:rPr>
          <w:sz w:val="28"/>
          <w:szCs w:val="28"/>
        </w:rPr>
        <w:t>–</w:t>
      </w:r>
      <w:r w:rsidR="00631E70" w:rsidRPr="005B0050">
        <w:rPr>
          <w:sz w:val="28"/>
          <w:szCs w:val="28"/>
        </w:rPr>
        <w:t xml:space="preserve"> 1051,6 тыс. рублей; внебюджетные </w:t>
      </w:r>
      <w:r w:rsidR="005B0050">
        <w:rPr>
          <w:sz w:val="28"/>
          <w:szCs w:val="28"/>
        </w:rPr>
        <w:t xml:space="preserve"> </w:t>
      </w:r>
      <w:r w:rsidR="00631E70" w:rsidRPr="005B0050">
        <w:rPr>
          <w:sz w:val="28"/>
          <w:szCs w:val="28"/>
        </w:rPr>
        <w:t xml:space="preserve">источники </w:t>
      </w:r>
      <w:r w:rsidR="005B0050" w:rsidRPr="005B0050">
        <w:rPr>
          <w:sz w:val="28"/>
          <w:szCs w:val="28"/>
        </w:rPr>
        <w:t>–</w:t>
      </w:r>
      <w:r w:rsidR="00631E70" w:rsidRPr="005B0050">
        <w:rPr>
          <w:sz w:val="28"/>
          <w:szCs w:val="28"/>
        </w:rPr>
        <w:t xml:space="preserve"> 620000,0 тыс. рублей;</w:t>
      </w:r>
      <w:r>
        <w:rPr>
          <w:sz w:val="28"/>
          <w:szCs w:val="28"/>
        </w:rPr>
        <w:t>»</w:t>
      </w:r>
      <w:r w:rsidR="00631E70" w:rsidRPr="005B0050">
        <w:rPr>
          <w:sz w:val="28"/>
          <w:szCs w:val="28"/>
        </w:rPr>
        <w:t>;</w:t>
      </w:r>
    </w:p>
    <w:p w:rsidR="00E36F5F" w:rsidRPr="005B0050" w:rsidRDefault="00631E70" w:rsidP="00E36F5F">
      <w:pPr>
        <w:widowControl w:val="0"/>
        <w:autoSpaceDE w:val="0"/>
        <w:autoSpaceDN w:val="0"/>
        <w:spacing w:after="0" w:line="19" w:lineRule="atLeast"/>
        <w:ind w:firstLine="708"/>
        <w:jc w:val="both"/>
        <w:rPr>
          <w:szCs w:val="28"/>
        </w:rPr>
        <w:sectPr w:rsidR="00E36F5F" w:rsidRPr="005B0050" w:rsidSect="00E45150">
          <w:headerReference w:type="default" r:id="rId8"/>
          <w:headerReference w:type="first" r:id="rId9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  <w:r w:rsidRPr="005B0050">
        <w:rPr>
          <w:szCs w:val="28"/>
        </w:rPr>
        <w:t xml:space="preserve">1.4.3. </w:t>
      </w:r>
      <w:r w:rsidR="00875DF9" w:rsidRPr="005B0050">
        <w:rPr>
          <w:szCs w:val="28"/>
        </w:rPr>
        <w:t xml:space="preserve">Строку </w:t>
      </w:r>
      <w:r w:rsidR="006421D3">
        <w:rPr>
          <w:szCs w:val="28"/>
        </w:rPr>
        <w:t>«</w:t>
      </w:r>
      <w:r w:rsidR="00875DF9" w:rsidRPr="005B0050">
        <w:rPr>
          <w:szCs w:val="28"/>
        </w:rPr>
        <w:t xml:space="preserve">Государственная программа </w:t>
      </w:r>
      <w:r w:rsidR="006421D3">
        <w:rPr>
          <w:szCs w:val="28"/>
        </w:rPr>
        <w:t>«</w:t>
      </w:r>
      <w:r w:rsidR="00875DF9" w:rsidRPr="005B0050">
        <w:rPr>
          <w:szCs w:val="28"/>
        </w:rPr>
        <w:t>Жилище</w:t>
      </w:r>
      <w:r w:rsidR="006421D3">
        <w:rPr>
          <w:szCs w:val="28"/>
        </w:rPr>
        <w:t>»</w:t>
      </w:r>
      <w:r w:rsidR="00875DF9" w:rsidRPr="005B0050">
        <w:rPr>
          <w:szCs w:val="28"/>
        </w:rPr>
        <w:t xml:space="preserve"> на 2021 </w:t>
      </w:r>
      <w:r w:rsidR="006421D3">
        <w:rPr>
          <w:szCs w:val="28"/>
        </w:rPr>
        <w:t>–</w:t>
      </w:r>
      <w:r w:rsidR="00875DF9" w:rsidRPr="005B0050">
        <w:rPr>
          <w:szCs w:val="28"/>
        </w:rPr>
        <w:t xml:space="preserve"> 2028 годы</w:t>
      </w:r>
      <w:r w:rsidR="006421D3">
        <w:rPr>
          <w:szCs w:val="28"/>
        </w:rPr>
        <w:t>»</w:t>
      </w:r>
      <w:r w:rsidR="00875DF9" w:rsidRPr="005B0050">
        <w:rPr>
          <w:szCs w:val="28"/>
        </w:rPr>
        <w:t xml:space="preserve"> и раздел </w:t>
      </w:r>
      <w:r w:rsidR="006421D3">
        <w:rPr>
          <w:szCs w:val="28"/>
        </w:rPr>
        <w:t>«</w:t>
      </w:r>
      <w:r w:rsidR="00875DF9" w:rsidRPr="005B0050">
        <w:rPr>
          <w:szCs w:val="28"/>
        </w:rPr>
        <w:t>1. Обеспечение жильем отдельных категорий граждан</w:t>
      </w:r>
      <w:r w:rsidR="006421D3">
        <w:rPr>
          <w:szCs w:val="28"/>
        </w:rPr>
        <w:t>»</w:t>
      </w:r>
      <w:r w:rsidR="00875DF9" w:rsidRPr="005B0050">
        <w:rPr>
          <w:szCs w:val="28"/>
        </w:rPr>
        <w:t xml:space="preserve"> таблицы 4 </w:t>
      </w:r>
      <w:r w:rsidR="006421D3">
        <w:rPr>
          <w:szCs w:val="28"/>
        </w:rPr>
        <w:t>«</w:t>
      </w:r>
      <w:r w:rsidR="00875DF9" w:rsidRPr="005B0050">
        <w:rPr>
          <w:color w:val="000000" w:themeColor="text1"/>
          <w:szCs w:val="28"/>
          <w:lang w:eastAsia="ru-RU"/>
        </w:rPr>
        <w:t>Ресурсное обеспечение реализации государственной программы за счет средств областного бюджета</w:t>
      </w:r>
      <w:r w:rsidR="006421D3">
        <w:rPr>
          <w:szCs w:val="28"/>
        </w:rPr>
        <w:t>»</w:t>
      </w:r>
      <w:r w:rsidR="00875DF9" w:rsidRPr="005B0050">
        <w:rPr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"/>
        <w:gridCol w:w="1984"/>
        <w:gridCol w:w="2149"/>
        <w:gridCol w:w="606"/>
        <w:gridCol w:w="559"/>
        <w:gridCol w:w="1311"/>
        <w:gridCol w:w="944"/>
        <w:gridCol w:w="821"/>
        <w:gridCol w:w="821"/>
        <w:gridCol w:w="821"/>
        <w:gridCol w:w="821"/>
        <w:gridCol w:w="777"/>
        <w:gridCol w:w="854"/>
        <w:gridCol w:w="854"/>
        <w:gridCol w:w="848"/>
      </w:tblGrid>
      <w:tr w:rsidR="00E36F5F" w:rsidRPr="00E36F5F" w:rsidTr="00E36F5F">
        <w:tc>
          <w:tcPr>
            <w:tcW w:w="181" w:type="pct"/>
            <w:vMerge w:val="restart"/>
          </w:tcPr>
          <w:p w:rsidR="00875DF9" w:rsidRPr="00E36F5F" w:rsidRDefault="006421D3" w:rsidP="00EA236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</w:p>
        </w:tc>
        <w:tc>
          <w:tcPr>
            <w:tcW w:w="624" w:type="pct"/>
            <w:vMerge w:val="restart"/>
          </w:tcPr>
          <w:p w:rsidR="006421D3" w:rsidRDefault="00875DF9" w:rsidP="00EA236A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 xml:space="preserve">Государственная программа </w:t>
            </w:r>
            <w:r w:rsidR="006421D3">
              <w:rPr>
                <w:sz w:val="20"/>
                <w:szCs w:val="20"/>
              </w:rPr>
              <w:t>«</w:t>
            </w:r>
            <w:r w:rsidRPr="00E36F5F">
              <w:rPr>
                <w:sz w:val="20"/>
                <w:szCs w:val="20"/>
              </w:rPr>
              <w:t>Жилище</w:t>
            </w:r>
            <w:r w:rsidR="006421D3">
              <w:rPr>
                <w:sz w:val="20"/>
                <w:szCs w:val="20"/>
              </w:rPr>
              <w:t>»</w:t>
            </w:r>
            <w:r w:rsidRPr="00E36F5F">
              <w:rPr>
                <w:sz w:val="20"/>
                <w:szCs w:val="20"/>
              </w:rPr>
              <w:t xml:space="preserve"> на </w:t>
            </w:r>
          </w:p>
          <w:p w:rsidR="00875DF9" w:rsidRPr="00E36F5F" w:rsidRDefault="00875DF9" w:rsidP="00EA236A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 xml:space="preserve">2021 </w:t>
            </w:r>
            <w:r w:rsidR="006421D3">
              <w:rPr>
                <w:sz w:val="20"/>
                <w:szCs w:val="20"/>
              </w:rPr>
              <w:t>–</w:t>
            </w:r>
            <w:r w:rsidRPr="00E36F5F">
              <w:rPr>
                <w:sz w:val="20"/>
                <w:szCs w:val="20"/>
              </w:rPr>
              <w:t xml:space="preserve"> 2028 годы</w:t>
            </w:r>
          </w:p>
        </w:tc>
        <w:tc>
          <w:tcPr>
            <w:tcW w:w="736" w:type="pct"/>
          </w:tcPr>
          <w:p w:rsidR="00875DF9" w:rsidRPr="00E36F5F" w:rsidRDefault="00875DF9" w:rsidP="00EA236A">
            <w:pPr>
              <w:pStyle w:val="ConsPlusNormal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Всего</w:t>
            </w:r>
          </w:p>
        </w:tc>
        <w:tc>
          <w:tcPr>
            <w:tcW w:w="210" w:type="pct"/>
          </w:tcPr>
          <w:p w:rsidR="00875DF9" w:rsidRPr="00E36F5F" w:rsidRDefault="00875DF9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875DF9" w:rsidRPr="00E36F5F" w:rsidRDefault="00875DF9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50" w:type="pct"/>
          </w:tcPr>
          <w:p w:rsidR="00875DF9" w:rsidRPr="00E36F5F" w:rsidRDefault="00875DF9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875DF9" w:rsidRPr="00E36F5F" w:rsidRDefault="00E36F5F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257150,3</w:t>
            </w:r>
          </w:p>
        </w:tc>
        <w:tc>
          <w:tcPr>
            <w:tcW w:w="283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32113,2</w:t>
            </w:r>
          </w:p>
        </w:tc>
        <w:tc>
          <w:tcPr>
            <w:tcW w:w="283" w:type="pct"/>
          </w:tcPr>
          <w:p w:rsidR="00875DF9" w:rsidRPr="00E36F5F" w:rsidRDefault="009A10C2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36495,1</w:t>
            </w:r>
          </w:p>
        </w:tc>
        <w:tc>
          <w:tcPr>
            <w:tcW w:w="283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23934,3</w:t>
            </w:r>
          </w:p>
        </w:tc>
        <w:tc>
          <w:tcPr>
            <w:tcW w:w="283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23583,9</w:t>
            </w:r>
          </w:p>
        </w:tc>
        <w:tc>
          <w:tcPr>
            <w:tcW w:w="268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23583,9</w:t>
            </w:r>
          </w:p>
        </w:tc>
        <w:tc>
          <w:tcPr>
            <w:tcW w:w="294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37283,4</w:t>
            </w:r>
          </w:p>
        </w:tc>
        <w:tc>
          <w:tcPr>
            <w:tcW w:w="294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39098,0</w:t>
            </w:r>
          </w:p>
        </w:tc>
        <w:tc>
          <w:tcPr>
            <w:tcW w:w="292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41057,9</w:t>
            </w:r>
          </w:p>
        </w:tc>
      </w:tr>
      <w:tr w:rsidR="00E36F5F" w:rsidRPr="00E36F5F" w:rsidTr="00E36F5F">
        <w:tc>
          <w:tcPr>
            <w:tcW w:w="181" w:type="pct"/>
            <w:vMerge/>
          </w:tcPr>
          <w:p w:rsidR="00875DF9" w:rsidRPr="00E36F5F" w:rsidRDefault="00875DF9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24" w:type="pct"/>
            <w:vMerge/>
          </w:tcPr>
          <w:p w:rsidR="00875DF9" w:rsidRPr="00E36F5F" w:rsidRDefault="00875DF9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:rsidR="00875DF9" w:rsidRPr="00E36F5F" w:rsidRDefault="00875DF9" w:rsidP="00EA236A">
            <w:pPr>
              <w:pStyle w:val="ConsPlusNormal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Еврейской автономной области</w:t>
            </w:r>
          </w:p>
        </w:tc>
        <w:tc>
          <w:tcPr>
            <w:tcW w:w="210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010</w:t>
            </w:r>
          </w:p>
        </w:tc>
        <w:tc>
          <w:tcPr>
            <w:tcW w:w="194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0412</w:t>
            </w:r>
          </w:p>
        </w:tc>
        <w:tc>
          <w:tcPr>
            <w:tcW w:w="450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0700000000</w:t>
            </w:r>
          </w:p>
        </w:tc>
        <w:tc>
          <w:tcPr>
            <w:tcW w:w="325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168217,1</w:t>
            </w:r>
          </w:p>
        </w:tc>
        <w:tc>
          <w:tcPr>
            <w:tcW w:w="283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21220,5</w:t>
            </w:r>
          </w:p>
        </w:tc>
        <w:tc>
          <w:tcPr>
            <w:tcW w:w="283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23756,2</w:t>
            </w:r>
          </w:p>
        </w:tc>
        <w:tc>
          <w:tcPr>
            <w:tcW w:w="283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12758,8</w:t>
            </w:r>
          </w:p>
        </w:tc>
        <w:tc>
          <w:tcPr>
            <w:tcW w:w="283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12758,8</w:t>
            </w:r>
          </w:p>
        </w:tc>
        <w:tc>
          <w:tcPr>
            <w:tcW w:w="268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12758,8</w:t>
            </w:r>
          </w:p>
        </w:tc>
        <w:tc>
          <w:tcPr>
            <w:tcW w:w="294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26458,3</w:t>
            </w:r>
          </w:p>
        </w:tc>
        <w:tc>
          <w:tcPr>
            <w:tcW w:w="294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28272,9</w:t>
            </w:r>
          </w:p>
        </w:tc>
        <w:tc>
          <w:tcPr>
            <w:tcW w:w="292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30232,8</w:t>
            </w:r>
          </w:p>
        </w:tc>
      </w:tr>
      <w:tr w:rsidR="00E36F5F" w:rsidRPr="00E36F5F" w:rsidTr="00E36F5F">
        <w:tc>
          <w:tcPr>
            <w:tcW w:w="181" w:type="pct"/>
            <w:vMerge/>
          </w:tcPr>
          <w:p w:rsidR="00875DF9" w:rsidRPr="00E36F5F" w:rsidRDefault="00875DF9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24" w:type="pct"/>
            <w:vMerge/>
          </w:tcPr>
          <w:p w:rsidR="00875DF9" w:rsidRPr="00E36F5F" w:rsidRDefault="00875DF9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:rsidR="00875DF9" w:rsidRPr="00E36F5F" w:rsidRDefault="00875DF9" w:rsidP="00EA236A">
            <w:pPr>
              <w:pStyle w:val="ConsPlusNormal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Департамент по управлению государственным имуществом Еврейской автономной области</w:t>
            </w:r>
          </w:p>
        </w:tc>
        <w:tc>
          <w:tcPr>
            <w:tcW w:w="210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018</w:t>
            </w:r>
          </w:p>
        </w:tc>
        <w:tc>
          <w:tcPr>
            <w:tcW w:w="194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1004</w:t>
            </w:r>
          </w:p>
        </w:tc>
        <w:tc>
          <w:tcPr>
            <w:tcW w:w="450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0700000000</w:t>
            </w:r>
          </w:p>
        </w:tc>
        <w:tc>
          <w:tcPr>
            <w:tcW w:w="325" w:type="pct"/>
          </w:tcPr>
          <w:p w:rsidR="00875DF9" w:rsidRPr="00E36F5F" w:rsidRDefault="009A10C2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79418,00</w:t>
            </w:r>
          </w:p>
        </w:tc>
        <w:tc>
          <w:tcPr>
            <w:tcW w:w="283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9992,7</w:t>
            </w:r>
          </w:p>
        </w:tc>
        <w:tc>
          <w:tcPr>
            <w:tcW w:w="283" w:type="pct"/>
          </w:tcPr>
          <w:p w:rsidR="00875DF9" w:rsidRPr="00E36F5F" w:rsidRDefault="009A10C2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9874,7</w:t>
            </w:r>
          </w:p>
        </w:tc>
        <w:tc>
          <w:tcPr>
            <w:tcW w:w="283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9925,1</w:t>
            </w:r>
          </w:p>
        </w:tc>
        <w:tc>
          <w:tcPr>
            <w:tcW w:w="283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9925,1</w:t>
            </w:r>
          </w:p>
        </w:tc>
        <w:tc>
          <w:tcPr>
            <w:tcW w:w="268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9925,1</w:t>
            </w:r>
          </w:p>
        </w:tc>
        <w:tc>
          <w:tcPr>
            <w:tcW w:w="294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9925,1</w:t>
            </w:r>
          </w:p>
        </w:tc>
        <w:tc>
          <w:tcPr>
            <w:tcW w:w="294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9925,1</w:t>
            </w:r>
          </w:p>
        </w:tc>
        <w:tc>
          <w:tcPr>
            <w:tcW w:w="292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9925,1</w:t>
            </w:r>
          </w:p>
        </w:tc>
      </w:tr>
      <w:tr w:rsidR="00E36F5F" w:rsidRPr="00E36F5F" w:rsidTr="00E36F5F">
        <w:tc>
          <w:tcPr>
            <w:tcW w:w="181" w:type="pct"/>
            <w:vMerge/>
          </w:tcPr>
          <w:p w:rsidR="00875DF9" w:rsidRPr="00E36F5F" w:rsidRDefault="00875DF9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24" w:type="pct"/>
            <w:vMerge/>
          </w:tcPr>
          <w:p w:rsidR="00875DF9" w:rsidRPr="00E36F5F" w:rsidRDefault="00875DF9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:rsidR="00875DF9" w:rsidRPr="00E36F5F" w:rsidRDefault="00875DF9" w:rsidP="00EA236A">
            <w:pPr>
              <w:pStyle w:val="ConsPlusNormal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Департамент здравоохранения правительства Еврейской автономной области</w:t>
            </w:r>
          </w:p>
        </w:tc>
        <w:tc>
          <w:tcPr>
            <w:tcW w:w="210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002</w:t>
            </w:r>
          </w:p>
        </w:tc>
        <w:tc>
          <w:tcPr>
            <w:tcW w:w="194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1003</w:t>
            </w:r>
          </w:p>
        </w:tc>
        <w:tc>
          <w:tcPr>
            <w:tcW w:w="450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0700000000</w:t>
            </w:r>
          </w:p>
        </w:tc>
        <w:tc>
          <w:tcPr>
            <w:tcW w:w="325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6201,5</w:t>
            </w:r>
          </w:p>
        </w:tc>
        <w:tc>
          <w:tcPr>
            <w:tcW w:w="283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256,7</w:t>
            </w:r>
          </w:p>
        </w:tc>
        <w:tc>
          <w:tcPr>
            <w:tcW w:w="283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544,8</w:t>
            </w:r>
          </w:p>
        </w:tc>
        <w:tc>
          <w:tcPr>
            <w:tcW w:w="283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900,0</w:t>
            </w:r>
          </w:p>
        </w:tc>
        <w:tc>
          <w:tcPr>
            <w:tcW w:w="283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900,0</w:t>
            </w:r>
          </w:p>
        </w:tc>
        <w:tc>
          <w:tcPr>
            <w:tcW w:w="268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900,0</w:t>
            </w:r>
          </w:p>
        </w:tc>
        <w:tc>
          <w:tcPr>
            <w:tcW w:w="294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900,0</w:t>
            </w:r>
          </w:p>
        </w:tc>
        <w:tc>
          <w:tcPr>
            <w:tcW w:w="294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900,0</w:t>
            </w:r>
          </w:p>
        </w:tc>
        <w:tc>
          <w:tcPr>
            <w:tcW w:w="292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900,0</w:t>
            </w:r>
          </w:p>
        </w:tc>
      </w:tr>
      <w:tr w:rsidR="00E36F5F" w:rsidRPr="00E36F5F" w:rsidTr="00E36F5F">
        <w:tc>
          <w:tcPr>
            <w:tcW w:w="181" w:type="pct"/>
            <w:vMerge/>
          </w:tcPr>
          <w:p w:rsidR="00875DF9" w:rsidRPr="00E36F5F" w:rsidRDefault="00875DF9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24" w:type="pct"/>
            <w:vMerge/>
          </w:tcPr>
          <w:p w:rsidR="00875DF9" w:rsidRPr="00E36F5F" w:rsidRDefault="00875DF9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:rsidR="00875DF9" w:rsidRPr="00E36F5F" w:rsidRDefault="00875DF9" w:rsidP="00EA236A">
            <w:pPr>
              <w:pStyle w:val="ConsPlusNormal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210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011</w:t>
            </w:r>
          </w:p>
        </w:tc>
        <w:tc>
          <w:tcPr>
            <w:tcW w:w="194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1003</w:t>
            </w:r>
          </w:p>
        </w:tc>
        <w:tc>
          <w:tcPr>
            <w:tcW w:w="450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0700000000</w:t>
            </w:r>
          </w:p>
        </w:tc>
        <w:tc>
          <w:tcPr>
            <w:tcW w:w="325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998,5</w:t>
            </w:r>
          </w:p>
        </w:tc>
        <w:tc>
          <w:tcPr>
            <w:tcW w:w="283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643,3</w:t>
            </w:r>
          </w:p>
        </w:tc>
        <w:tc>
          <w:tcPr>
            <w:tcW w:w="283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355,2</w:t>
            </w:r>
          </w:p>
        </w:tc>
        <w:tc>
          <w:tcPr>
            <w:tcW w:w="283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</w:t>
            </w:r>
          </w:p>
        </w:tc>
        <w:tc>
          <w:tcPr>
            <w:tcW w:w="283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</w:t>
            </w:r>
          </w:p>
        </w:tc>
        <w:tc>
          <w:tcPr>
            <w:tcW w:w="268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</w:t>
            </w:r>
          </w:p>
        </w:tc>
      </w:tr>
      <w:tr w:rsidR="00E36F5F" w:rsidRPr="00E36F5F" w:rsidTr="00E36F5F">
        <w:tc>
          <w:tcPr>
            <w:tcW w:w="181" w:type="pct"/>
            <w:vMerge/>
          </w:tcPr>
          <w:p w:rsidR="00875DF9" w:rsidRPr="00E36F5F" w:rsidRDefault="00875DF9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24" w:type="pct"/>
            <w:vMerge/>
          </w:tcPr>
          <w:p w:rsidR="00875DF9" w:rsidRPr="00E36F5F" w:rsidRDefault="00875DF9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:rsidR="00875DF9" w:rsidRPr="00E36F5F" w:rsidRDefault="00875DF9" w:rsidP="00EA236A">
            <w:pPr>
              <w:pStyle w:val="ConsPlusNormal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Департамент образования Еврейской автономной области</w:t>
            </w:r>
          </w:p>
        </w:tc>
        <w:tc>
          <w:tcPr>
            <w:tcW w:w="210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004</w:t>
            </w:r>
          </w:p>
        </w:tc>
        <w:tc>
          <w:tcPr>
            <w:tcW w:w="194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1004</w:t>
            </w:r>
          </w:p>
        </w:tc>
        <w:tc>
          <w:tcPr>
            <w:tcW w:w="450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0700000000</w:t>
            </w:r>
          </w:p>
        </w:tc>
        <w:tc>
          <w:tcPr>
            <w:tcW w:w="325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2315,2</w:t>
            </w:r>
          </w:p>
        </w:tc>
        <w:tc>
          <w:tcPr>
            <w:tcW w:w="283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</w:t>
            </w:r>
          </w:p>
        </w:tc>
        <w:tc>
          <w:tcPr>
            <w:tcW w:w="283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1964,8</w:t>
            </w:r>
          </w:p>
        </w:tc>
        <w:tc>
          <w:tcPr>
            <w:tcW w:w="283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350,4</w:t>
            </w:r>
          </w:p>
        </w:tc>
        <w:tc>
          <w:tcPr>
            <w:tcW w:w="283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</w:t>
            </w:r>
          </w:p>
        </w:tc>
        <w:tc>
          <w:tcPr>
            <w:tcW w:w="268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</w:t>
            </w:r>
          </w:p>
        </w:tc>
      </w:tr>
      <w:tr w:rsidR="00875DF9" w:rsidRPr="00E36F5F" w:rsidTr="00E36F5F">
        <w:tc>
          <w:tcPr>
            <w:tcW w:w="5000" w:type="pct"/>
            <w:gridSpan w:val="15"/>
          </w:tcPr>
          <w:p w:rsidR="00875DF9" w:rsidRPr="00E36F5F" w:rsidRDefault="00875DF9" w:rsidP="00EA236A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1. Обеспечение жильем отдельных категорий граждан</w:t>
            </w:r>
          </w:p>
        </w:tc>
      </w:tr>
      <w:tr w:rsidR="00E36F5F" w:rsidRPr="00E36F5F" w:rsidTr="00E36F5F">
        <w:tc>
          <w:tcPr>
            <w:tcW w:w="181" w:type="pct"/>
            <w:vMerge w:val="restar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1.1</w:t>
            </w:r>
          </w:p>
        </w:tc>
        <w:tc>
          <w:tcPr>
            <w:tcW w:w="624" w:type="pct"/>
            <w:vMerge w:val="restart"/>
          </w:tcPr>
          <w:p w:rsidR="00875DF9" w:rsidRPr="00E36F5F" w:rsidRDefault="00875DF9" w:rsidP="00EA236A">
            <w:pPr>
              <w:pStyle w:val="ConsPlusNormal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 xml:space="preserve">Основное мероприятие 1. Стимулирование </w:t>
            </w:r>
            <w:r w:rsidRPr="00E36F5F">
              <w:rPr>
                <w:sz w:val="20"/>
                <w:szCs w:val="20"/>
              </w:rPr>
              <w:lastRenderedPageBreak/>
              <w:t>строительства жилья</w:t>
            </w:r>
          </w:p>
        </w:tc>
        <w:tc>
          <w:tcPr>
            <w:tcW w:w="736" w:type="pct"/>
          </w:tcPr>
          <w:p w:rsidR="00875DF9" w:rsidRPr="00E36F5F" w:rsidRDefault="00875DF9" w:rsidP="00EA236A">
            <w:pPr>
              <w:pStyle w:val="ConsPlusNormal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lastRenderedPageBreak/>
              <w:t xml:space="preserve">Департамент по управлению государственным </w:t>
            </w:r>
            <w:r w:rsidRPr="00E36F5F">
              <w:rPr>
                <w:sz w:val="20"/>
                <w:szCs w:val="20"/>
              </w:rPr>
              <w:lastRenderedPageBreak/>
              <w:t>имуществом Еврейской автономной области</w:t>
            </w:r>
          </w:p>
        </w:tc>
        <w:tc>
          <w:tcPr>
            <w:tcW w:w="210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lastRenderedPageBreak/>
              <w:t>018</w:t>
            </w:r>
          </w:p>
        </w:tc>
        <w:tc>
          <w:tcPr>
            <w:tcW w:w="194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1004</w:t>
            </w:r>
          </w:p>
        </w:tc>
        <w:tc>
          <w:tcPr>
            <w:tcW w:w="450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0700100000</w:t>
            </w:r>
          </w:p>
        </w:tc>
        <w:tc>
          <w:tcPr>
            <w:tcW w:w="325" w:type="pct"/>
          </w:tcPr>
          <w:p w:rsidR="00875DF9" w:rsidRPr="00E36F5F" w:rsidRDefault="00624577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79418,0</w:t>
            </w:r>
          </w:p>
        </w:tc>
        <w:tc>
          <w:tcPr>
            <w:tcW w:w="283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9992,7</w:t>
            </w:r>
          </w:p>
        </w:tc>
        <w:tc>
          <w:tcPr>
            <w:tcW w:w="283" w:type="pct"/>
          </w:tcPr>
          <w:p w:rsidR="00875DF9" w:rsidRPr="00E36F5F" w:rsidRDefault="00624577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9874,7</w:t>
            </w:r>
          </w:p>
        </w:tc>
        <w:tc>
          <w:tcPr>
            <w:tcW w:w="283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9925,1</w:t>
            </w:r>
          </w:p>
        </w:tc>
        <w:tc>
          <w:tcPr>
            <w:tcW w:w="283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9925,1</w:t>
            </w:r>
          </w:p>
        </w:tc>
        <w:tc>
          <w:tcPr>
            <w:tcW w:w="268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9925,1</w:t>
            </w:r>
          </w:p>
        </w:tc>
        <w:tc>
          <w:tcPr>
            <w:tcW w:w="294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9925,1</w:t>
            </w:r>
          </w:p>
        </w:tc>
        <w:tc>
          <w:tcPr>
            <w:tcW w:w="294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9925,1</w:t>
            </w:r>
          </w:p>
        </w:tc>
        <w:tc>
          <w:tcPr>
            <w:tcW w:w="292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9925,1</w:t>
            </w:r>
          </w:p>
        </w:tc>
      </w:tr>
      <w:tr w:rsidR="00E36F5F" w:rsidRPr="00E36F5F" w:rsidTr="00E36F5F">
        <w:tc>
          <w:tcPr>
            <w:tcW w:w="181" w:type="pct"/>
            <w:vMerge/>
          </w:tcPr>
          <w:p w:rsidR="00875DF9" w:rsidRPr="00E36F5F" w:rsidRDefault="00875DF9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24" w:type="pct"/>
            <w:vMerge/>
          </w:tcPr>
          <w:p w:rsidR="00875DF9" w:rsidRPr="00E36F5F" w:rsidRDefault="00875DF9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:rsidR="00875DF9" w:rsidRPr="00E36F5F" w:rsidRDefault="00875DF9" w:rsidP="00EA236A">
            <w:pPr>
              <w:pStyle w:val="ConsPlusNormal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Департамент образования Еврейской автономной области</w:t>
            </w:r>
          </w:p>
        </w:tc>
        <w:tc>
          <w:tcPr>
            <w:tcW w:w="210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004</w:t>
            </w:r>
          </w:p>
        </w:tc>
        <w:tc>
          <w:tcPr>
            <w:tcW w:w="194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1004</w:t>
            </w:r>
          </w:p>
        </w:tc>
        <w:tc>
          <w:tcPr>
            <w:tcW w:w="450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0700100000</w:t>
            </w:r>
          </w:p>
        </w:tc>
        <w:tc>
          <w:tcPr>
            <w:tcW w:w="325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2315,2</w:t>
            </w:r>
          </w:p>
        </w:tc>
        <w:tc>
          <w:tcPr>
            <w:tcW w:w="283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</w:t>
            </w:r>
          </w:p>
        </w:tc>
        <w:tc>
          <w:tcPr>
            <w:tcW w:w="283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1964,8</w:t>
            </w:r>
          </w:p>
        </w:tc>
        <w:tc>
          <w:tcPr>
            <w:tcW w:w="283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350,4</w:t>
            </w:r>
          </w:p>
        </w:tc>
        <w:tc>
          <w:tcPr>
            <w:tcW w:w="283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</w:t>
            </w:r>
          </w:p>
        </w:tc>
        <w:tc>
          <w:tcPr>
            <w:tcW w:w="268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</w:t>
            </w:r>
          </w:p>
        </w:tc>
      </w:tr>
      <w:tr w:rsidR="00E36F5F" w:rsidRPr="00E36F5F" w:rsidTr="00E36F5F">
        <w:trPr>
          <w:trHeight w:val="2352"/>
        </w:trPr>
        <w:tc>
          <w:tcPr>
            <w:tcW w:w="181" w:type="pct"/>
            <w:vMerge w:val="restart"/>
          </w:tcPr>
          <w:p w:rsidR="00E36F5F" w:rsidRPr="00E36F5F" w:rsidRDefault="00E36F5F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1.1.1</w:t>
            </w:r>
          </w:p>
        </w:tc>
        <w:tc>
          <w:tcPr>
            <w:tcW w:w="624" w:type="pct"/>
            <w:vMerge w:val="restart"/>
          </w:tcPr>
          <w:p w:rsidR="00E36F5F" w:rsidRPr="00E36F5F" w:rsidRDefault="00E36F5F" w:rsidP="00EA236A">
            <w:pPr>
              <w:pStyle w:val="ConsPlusNormal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Приобретение благоустроенных жилых помещений специализированного жилищного фонда для предоставления по договорам найма специализированных жилых помещений детям-сиротам и детям, оставшимся без попечения родителей,</w:t>
            </w:r>
          </w:p>
          <w:p w:rsidR="00E36F5F" w:rsidRPr="00E36F5F" w:rsidRDefault="00E36F5F" w:rsidP="00EA236A">
            <w:pPr>
              <w:pStyle w:val="ConsPlusNormal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лицам из их числа</w:t>
            </w:r>
          </w:p>
        </w:tc>
        <w:tc>
          <w:tcPr>
            <w:tcW w:w="736" w:type="pct"/>
            <w:vMerge w:val="restart"/>
          </w:tcPr>
          <w:p w:rsidR="00E36F5F" w:rsidRPr="00E36F5F" w:rsidRDefault="00E36F5F" w:rsidP="00EA236A">
            <w:pPr>
              <w:pStyle w:val="ConsPlusNormal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Департамент по управлению государственным имуществом Еврейской автономной области, департамент социальной защиты населения правительства Еврейской автономной области</w:t>
            </w:r>
          </w:p>
          <w:p w:rsidR="00E36F5F" w:rsidRPr="00E36F5F" w:rsidRDefault="00E36F5F" w:rsidP="00EA236A">
            <w:pPr>
              <w:pStyle w:val="ConsPlusNormal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Еврейской автономной области</w:t>
            </w:r>
          </w:p>
        </w:tc>
        <w:tc>
          <w:tcPr>
            <w:tcW w:w="210" w:type="pct"/>
          </w:tcPr>
          <w:p w:rsidR="00E36F5F" w:rsidRPr="00E36F5F" w:rsidRDefault="00E36F5F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018</w:t>
            </w:r>
          </w:p>
        </w:tc>
        <w:tc>
          <w:tcPr>
            <w:tcW w:w="194" w:type="pct"/>
          </w:tcPr>
          <w:p w:rsidR="00E36F5F" w:rsidRPr="00E36F5F" w:rsidRDefault="00E36F5F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1004</w:t>
            </w:r>
          </w:p>
        </w:tc>
        <w:tc>
          <w:tcPr>
            <w:tcW w:w="450" w:type="pct"/>
          </w:tcPr>
          <w:p w:rsidR="00E36F5F" w:rsidRPr="00E36F5F" w:rsidRDefault="00E36F5F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07001R0820</w:t>
            </w:r>
          </w:p>
        </w:tc>
        <w:tc>
          <w:tcPr>
            <w:tcW w:w="325" w:type="pct"/>
          </w:tcPr>
          <w:p w:rsidR="00E36F5F" w:rsidRPr="00E36F5F" w:rsidRDefault="00624577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78668,0</w:t>
            </w:r>
          </w:p>
        </w:tc>
        <w:tc>
          <w:tcPr>
            <w:tcW w:w="283" w:type="pct"/>
          </w:tcPr>
          <w:p w:rsidR="00E36F5F" w:rsidRPr="00E36F5F" w:rsidRDefault="00E36F5F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9242,7</w:t>
            </w:r>
          </w:p>
        </w:tc>
        <w:tc>
          <w:tcPr>
            <w:tcW w:w="283" w:type="pct"/>
          </w:tcPr>
          <w:p w:rsidR="00E36F5F" w:rsidRPr="00E36F5F" w:rsidRDefault="00624577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9874,7</w:t>
            </w:r>
          </w:p>
        </w:tc>
        <w:tc>
          <w:tcPr>
            <w:tcW w:w="283" w:type="pct"/>
          </w:tcPr>
          <w:p w:rsidR="00E36F5F" w:rsidRPr="00E36F5F" w:rsidRDefault="00E36F5F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9925,1</w:t>
            </w:r>
          </w:p>
        </w:tc>
        <w:tc>
          <w:tcPr>
            <w:tcW w:w="283" w:type="pct"/>
          </w:tcPr>
          <w:p w:rsidR="00E36F5F" w:rsidRPr="00E36F5F" w:rsidRDefault="00E36F5F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9925,1</w:t>
            </w:r>
          </w:p>
        </w:tc>
        <w:tc>
          <w:tcPr>
            <w:tcW w:w="268" w:type="pct"/>
          </w:tcPr>
          <w:p w:rsidR="00E36F5F" w:rsidRPr="00E36F5F" w:rsidRDefault="00E36F5F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9925,1</w:t>
            </w:r>
          </w:p>
        </w:tc>
        <w:tc>
          <w:tcPr>
            <w:tcW w:w="294" w:type="pct"/>
          </w:tcPr>
          <w:p w:rsidR="00E36F5F" w:rsidRPr="00E36F5F" w:rsidRDefault="00E36F5F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9925,1</w:t>
            </w:r>
          </w:p>
        </w:tc>
        <w:tc>
          <w:tcPr>
            <w:tcW w:w="294" w:type="pct"/>
          </w:tcPr>
          <w:p w:rsidR="00E36F5F" w:rsidRPr="00E36F5F" w:rsidRDefault="00E36F5F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9925,1</w:t>
            </w:r>
          </w:p>
        </w:tc>
        <w:tc>
          <w:tcPr>
            <w:tcW w:w="292" w:type="pct"/>
          </w:tcPr>
          <w:p w:rsidR="00E36F5F" w:rsidRPr="00E36F5F" w:rsidRDefault="00E36F5F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9925,1</w:t>
            </w:r>
          </w:p>
        </w:tc>
      </w:tr>
      <w:tr w:rsidR="00E36F5F" w:rsidRPr="00E36F5F" w:rsidTr="00E36F5F">
        <w:tc>
          <w:tcPr>
            <w:tcW w:w="181" w:type="pct"/>
            <w:vMerge/>
          </w:tcPr>
          <w:p w:rsidR="00E36F5F" w:rsidRPr="00E36F5F" w:rsidRDefault="00E36F5F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24" w:type="pct"/>
            <w:vMerge/>
          </w:tcPr>
          <w:p w:rsidR="00E36F5F" w:rsidRPr="00E36F5F" w:rsidRDefault="00E36F5F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E36F5F" w:rsidRPr="00E36F5F" w:rsidRDefault="00E36F5F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0" w:type="pct"/>
          </w:tcPr>
          <w:p w:rsidR="00E36F5F" w:rsidRPr="00E36F5F" w:rsidRDefault="00E36F5F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018</w:t>
            </w:r>
          </w:p>
        </w:tc>
        <w:tc>
          <w:tcPr>
            <w:tcW w:w="194" w:type="pct"/>
          </w:tcPr>
          <w:p w:rsidR="00E36F5F" w:rsidRPr="00E36F5F" w:rsidRDefault="00E36F5F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1004</w:t>
            </w:r>
          </w:p>
        </w:tc>
        <w:tc>
          <w:tcPr>
            <w:tcW w:w="450" w:type="pct"/>
          </w:tcPr>
          <w:p w:rsidR="00E36F5F" w:rsidRPr="00E36F5F" w:rsidRDefault="00E36F5F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07001V0820</w:t>
            </w:r>
          </w:p>
        </w:tc>
        <w:tc>
          <w:tcPr>
            <w:tcW w:w="325" w:type="pct"/>
          </w:tcPr>
          <w:p w:rsidR="00E36F5F" w:rsidRPr="00E36F5F" w:rsidRDefault="00E36F5F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750,0</w:t>
            </w:r>
          </w:p>
        </w:tc>
        <w:tc>
          <w:tcPr>
            <w:tcW w:w="283" w:type="pct"/>
          </w:tcPr>
          <w:p w:rsidR="00E36F5F" w:rsidRPr="00E36F5F" w:rsidRDefault="00E36F5F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750,0</w:t>
            </w:r>
          </w:p>
        </w:tc>
        <w:tc>
          <w:tcPr>
            <w:tcW w:w="283" w:type="pct"/>
          </w:tcPr>
          <w:p w:rsidR="00E36F5F" w:rsidRPr="00E36F5F" w:rsidRDefault="00E36F5F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</w:t>
            </w:r>
          </w:p>
        </w:tc>
        <w:tc>
          <w:tcPr>
            <w:tcW w:w="283" w:type="pct"/>
          </w:tcPr>
          <w:p w:rsidR="00E36F5F" w:rsidRPr="00E36F5F" w:rsidRDefault="00E36F5F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</w:t>
            </w:r>
          </w:p>
        </w:tc>
        <w:tc>
          <w:tcPr>
            <w:tcW w:w="283" w:type="pct"/>
          </w:tcPr>
          <w:p w:rsidR="00E36F5F" w:rsidRPr="00E36F5F" w:rsidRDefault="00E36F5F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</w:t>
            </w:r>
          </w:p>
        </w:tc>
        <w:tc>
          <w:tcPr>
            <w:tcW w:w="268" w:type="pct"/>
          </w:tcPr>
          <w:p w:rsidR="00E36F5F" w:rsidRPr="00E36F5F" w:rsidRDefault="00E36F5F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:rsidR="00E36F5F" w:rsidRPr="00E36F5F" w:rsidRDefault="00E36F5F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:rsidR="00E36F5F" w:rsidRPr="00E36F5F" w:rsidRDefault="00E36F5F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:rsidR="00E36F5F" w:rsidRPr="00E36F5F" w:rsidRDefault="00E36F5F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</w:t>
            </w:r>
          </w:p>
        </w:tc>
      </w:tr>
      <w:tr w:rsidR="00E36F5F" w:rsidRPr="00E36F5F" w:rsidTr="00E36F5F">
        <w:tc>
          <w:tcPr>
            <w:tcW w:w="181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1.1.2</w:t>
            </w:r>
          </w:p>
        </w:tc>
        <w:tc>
          <w:tcPr>
            <w:tcW w:w="624" w:type="pct"/>
          </w:tcPr>
          <w:p w:rsidR="00875DF9" w:rsidRPr="00E36F5F" w:rsidRDefault="00875DF9" w:rsidP="00EA236A">
            <w:pPr>
              <w:pStyle w:val="ConsPlusNormal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736" w:type="pct"/>
          </w:tcPr>
          <w:p w:rsidR="00875DF9" w:rsidRPr="00E36F5F" w:rsidRDefault="00875DF9" w:rsidP="00EA236A">
            <w:pPr>
              <w:pStyle w:val="ConsPlusNormal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Департамент образования Еврейской автономной области</w:t>
            </w:r>
          </w:p>
        </w:tc>
        <w:tc>
          <w:tcPr>
            <w:tcW w:w="210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004</w:t>
            </w:r>
          </w:p>
        </w:tc>
        <w:tc>
          <w:tcPr>
            <w:tcW w:w="194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1004</w:t>
            </w:r>
          </w:p>
        </w:tc>
        <w:tc>
          <w:tcPr>
            <w:tcW w:w="450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07001R4970</w:t>
            </w:r>
          </w:p>
        </w:tc>
        <w:tc>
          <w:tcPr>
            <w:tcW w:w="325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2315,2</w:t>
            </w:r>
          </w:p>
        </w:tc>
        <w:tc>
          <w:tcPr>
            <w:tcW w:w="283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</w:t>
            </w:r>
          </w:p>
        </w:tc>
        <w:tc>
          <w:tcPr>
            <w:tcW w:w="283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1964,8</w:t>
            </w:r>
          </w:p>
        </w:tc>
        <w:tc>
          <w:tcPr>
            <w:tcW w:w="283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350,4</w:t>
            </w:r>
          </w:p>
        </w:tc>
        <w:tc>
          <w:tcPr>
            <w:tcW w:w="283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</w:t>
            </w:r>
          </w:p>
        </w:tc>
        <w:tc>
          <w:tcPr>
            <w:tcW w:w="268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:rsidR="00875DF9" w:rsidRPr="00E36F5F" w:rsidRDefault="00875DF9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F5F">
              <w:rPr>
                <w:sz w:val="20"/>
                <w:szCs w:val="20"/>
              </w:rPr>
              <w:t>0</w:t>
            </w:r>
            <w:r w:rsidR="006421D3">
              <w:rPr>
                <w:sz w:val="20"/>
                <w:szCs w:val="20"/>
              </w:rPr>
              <w:t>»</w:t>
            </w:r>
            <w:r w:rsidR="00027B4B">
              <w:rPr>
                <w:sz w:val="20"/>
                <w:szCs w:val="20"/>
              </w:rPr>
              <w:t>.</w:t>
            </w:r>
          </w:p>
        </w:tc>
      </w:tr>
    </w:tbl>
    <w:p w:rsidR="009B604D" w:rsidRDefault="009B604D" w:rsidP="00B264E6">
      <w:pPr>
        <w:widowControl w:val="0"/>
        <w:autoSpaceDE w:val="0"/>
        <w:autoSpaceDN w:val="0"/>
        <w:spacing w:after="0" w:line="19" w:lineRule="atLeast"/>
        <w:jc w:val="center"/>
        <w:rPr>
          <w:color w:val="000000" w:themeColor="text1"/>
          <w:szCs w:val="28"/>
          <w:lang w:eastAsia="ru-RU"/>
        </w:rPr>
      </w:pPr>
    </w:p>
    <w:p w:rsidR="00E36F5F" w:rsidRDefault="00E36F5F" w:rsidP="00EA236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  <w:sectPr w:rsidR="00E36F5F" w:rsidSect="00E45150">
          <w:pgSz w:w="16838" w:h="11906" w:orient="landscape" w:code="9"/>
          <w:pgMar w:top="1701" w:right="1134" w:bottom="851" w:left="1134" w:header="709" w:footer="709" w:gutter="0"/>
          <w:pgNumType w:start="3"/>
          <w:cols w:space="708"/>
          <w:docGrid w:linePitch="381"/>
        </w:sectPr>
      </w:pPr>
    </w:p>
    <w:p w:rsidR="00027B4B" w:rsidRDefault="00EA236A" w:rsidP="00EA236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236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1.4.4. Строку </w:t>
      </w:r>
      <w:r w:rsidR="006421D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A236A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Государственная программа </w:t>
      </w:r>
      <w:r w:rsidR="006421D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A236A">
        <w:rPr>
          <w:rFonts w:ascii="Times New Roman" w:hAnsi="Times New Roman" w:cs="Times New Roman"/>
          <w:b w:val="0"/>
          <w:sz w:val="28"/>
          <w:szCs w:val="28"/>
        </w:rPr>
        <w:t>Жилище</w:t>
      </w:r>
      <w:r w:rsidR="006421D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EA236A">
        <w:rPr>
          <w:rFonts w:ascii="Times New Roman" w:hAnsi="Times New Roman" w:cs="Times New Roman"/>
          <w:b w:val="0"/>
          <w:sz w:val="28"/>
          <w:szCs w:val="28"/>
        </w:rPr>
        <w:t xml:space="preserve"> на 2021 </w:t>
      </w:r>
      <w:r w:rsidR="00B955AB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EA236A">
        <w:rPr>
          <w:rFonts w:ascii="Times New Roman" w:hAnsi="Times New Roman" w:cs="Times New Roman"/>
          <w:b w:val="0"/>
          <w:sz w:val="28"/>
          <w:szCs w:val="28"/>
        </w:rPr>
        <w:t xml:space="preserve"> 2028 годы</w:t>
      </w:r>
      <w:r w:rsidR="006421D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EA236A">
        <w:rPr>
          <w:rFonts w:ascii="Times New Roman" w:hAnsi="Times New Roman" w:cs="Times New Roman"/>
          <w:b w:val="0"/>
          <w:sz w:val="28"/>
          <w:szCs w:val="28"/>
        </w:rPr>
        <w:t xml:space="preserve"> и раздел </w:t>
      </w:r>
      <w:r w:rsidR="006421D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A236A">
        <w:rPr>
          <w:rFonts w:ascii="Times New Roman" w:hAnsi="Times New Roman" w:cs="Times New Roman"/>
          <w:b w:val="0"/>
          <w:sz w:val="28"/>
          <w:szCs w:val="28"/>
        </w:rPr>
        <w:t>1. Обеспечение жильем отдельных категорий граждан</w:t>
      </w:r>
      <w:r w:rsidR="006421D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EA236A">
        <w:rPr>
          <w:rFonts w:ascii="Times New Roman" w:hAnsi="Times New Roman" w:cs="Times New Roman"/>
          <w:b w:val="0"/>
          <w:sz w:val="28"/>
          <w:szCs w:val="28"/>
        </w:rPr>
        <w:t xml:space="preserve"> таблицы 5 </w:t>
      </w:r>
      <w:r w:rsidR="006421D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A236A">
        <w:rPr>
          <w:rFonts w:ascii="Times New Roman" w:hAnsi="Times New Roman" w:cs="Times New Roman"/>
          <w:b w:val="0"/>
          <w:sz w:val="28"/>
          <w:szCs w:val="28"/>
        </w:rPr>
        <w:t xml:space="preserve">Информация о ресурсном обеспечении программы за счет средств областного бюджета и прогнозная оценка о привлекаемых на реализацию ее целей средствах федерального бюджета, бюджетов муниципальных образований области, внебюджетных источников </w:t>
      </w:r>
      <w:r w:rsidR="006421D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A236A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027B4B" w:rsidRDefault="00027B4B" w:rsidP="00EA236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  <w:sectPr w:rsidR="00027B4B" w:rsidSect="00E45150">
          <w:pgSz w:w="11906" w:h="16838" w:code="9"/>
          <w:pgMar w:top="1134" w:right="851" w:bottom="1134" w:left="1701" w:header="709" w:footer="709" w:gutter="0"/>
          <w:pgNumType w:start="5"/>
          <w:cols w:space="708"/>
          <w:docGrid w:linePitch="381"/>
        </w:sectPr>
      </w:pPr>
    </w:p>
    <w:p w:rsidR="00EA236A" w:rsidRPr="00EA236A" w:rsidRDefault="00EA236A" w:rsidP="00EA236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"/>
        <w:gridCol w:w="2842"/>
        <w:gridCol w:w="2225"/>
        <w:gridCol w:w="1149"/>
        <w:gridCol w:w="1026"/>
        <w:gridCol w:w="1026"/>
        <w:gridCol w:w="1026"/>
        <w:gridCol w:w="1026"/>
        <w:gridCol w:w="964"/>
        <w:gridCol w:w="964"/>
        <w:gridCol w:w="964"/>
        <w:gridCol w:w="961"/>
      </w:tblGrid>
      <w:tr w:rsidR="00027B4B" w:rsidRPr="00624577" w:rsidTr="00027B4B">
        <w:tc>
          <w:tcPr>
            <w:tcW w:w="177" w:type="pct"/>
            <w:vMerge w:val="restart"/>
          </w:tcPr>
          <w:p w:rsidR="00EA236A" w:rsidRPr="00624577" w:rsidRDefault="005765AC" w:rsidP="00624577">
            <w:pPr>
              <w:pStyle w:val="ConsPlusNormal"/>
              <w:ind w:left="-142"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421D3">
              <w:rPr>
                <w:sz w:val="20"/>
                <w:szCs w:val="20"/>
              </w:rPr>
              <w:t>«</w:t>
            </w:r>
          </w:p>
        </w:tc>
        <w:tc>
          <w:tcPr>
            <w:tcW w:w="967" w:type="pct"/>
            <w:vMerge w:val="restart"/>
          </w:tcPr>
          <w:p w:rsidR="00EA236A" w:rsidRPr="00624577" w:rsidRDefault="00EA236A" w:rsidP="00EA236A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 xml:space="preserve">Государственная программа </w:t>
            </w:r>
            <w:r w:rsidR="006421D3">
              <w:rPr>
                <w:sz w:val="20"/>
                <w:szCs w:val="20"/>
              </w:rPr>
              <w:t>«</w:t>
            </w:r>
            <w:r w:rsidRPr="00624577">
              <w:rPr>
                <w:sz w:val="20"/>
                <w:szCs w:val="20"/>
              </w:rPr>
              <w:t>Жилище</w:t>
            </w:r>
            <w:r w:rsidR="006421D3">
              <w:rPr>
                <w:sz w:val="20"/>
                <w:szCs w:val="20"/>
              </w:rPr>
              <w:t>»</w:t>
            </w:r>
            <w:r w:rsidRPr="00624577">
              <w:rPr>
                <w:sz w:val="20"/>
                <w:szCs w:val="20"/>
              </w:rPr>
              <w:t xml:space="preserve"> на 2021 </w:t>
            </w:r>
            <w:r w:rsidR="006421D3">
              <w:rPr>
                <w:sz w:val="20"/>
                <w:szCs w:val="20"/>
              </w:rPr>
              <w:t>–</w:t>
            </w:r>
            <w:r w:rsidRPr="00624577">
              <w:rPr>
                <w:sz w:val="20"/>
                <w:szCs w:val="20"/>
              </w:rPr>
              <w:t xml:space="preserve"> 2028 годы</w:t>
            </w:r>
          </w:p>
        </w:tc>
        <w:tc>
          <w:tcPr>
            <w:tcW w:w="757" w:type="pct"/>
          </w:tcPr>
          <w:p w:rsidR="00EA236A" w:rsidRPr="00624577" w:rsidRDefault="00EA236A" w:rsidP="00027B4B">
            <w:pPr>
              <w:pStyle w:val="ConsPlusNormal"/>
              <w:ind w:left="-34" w:right="-98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EA236A" w:rsidRPr="00624577" w:rsidRDefault="00B955AB" w:rsidP="00B955AB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7856583,9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2445713,2</w:t>
            </w:r>
          </w:p>
        </w:tc>
        <w:tc>
          <w:tcPr>
            <w:tcW w:w="349" w:type="pct"/>
          </w:tcPr>
          <w:p w:rsidR="00EA236A" w:rsidRPr="00624577" w:rsidRDefault="00B955AB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1040340,2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766597,7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762909,6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683583,9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707283,4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719098,0</w:t>
            </w:r>
          </w:p>
        </w:tc>
        <w:tc>
          <w:tcPr>
            <w:tcW w:w="327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731057,9</w:t>
            </w:r>
          </w:p>
        </w:tc>
      </w:tr>
      <w:tr w:rsidR="00027B4B" w:rsidRPr="00624577" w:rsidTr="00027B4B">
        <w:tc>
          <w:tcPr>
            <w:tcW w:w="17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7" w:type="pct"/>
          </w:tcPr>
          <w:p w:rsidR="00EA236A" w:rsidRPr="00624577" w:rsidRDefault="00EA236A" w:rsidP="00027B4B">
            <w:pPr>
              <w:pStyle w:val="ConsPlusNormal"/>
              <w:ind w:left="-34" w:right="-98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91" w:type="pct"/>
          </w:tcPr>
          <w:p w:rsidR="00EA236A" w:rsidRPr="00624577" w:rsidRDefault="00B955AB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257150,3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32113,2</w:t>
            </w:r>
          </w:p>
        </w:tc>
        <w:tc>
          <w:tcPr>
            <w:tcW w:w="349" w:type="pct"/>
          </w:tcPr>
          <w:p w:rsidR="00EA236A" w:rsidRPr="00624577" w:rsidRDefault="00B955AB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36495,7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23934,3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23583,9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23583,9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37283,4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39098,0</w:t>
            </w:r>
          </w:p>
        </w:tc>
        <w:tc>
          <w:tcPr>
            <w:tcW w:w="327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41057,9</w:t>
            </w:r>
          </w:p>
        </w:tc>
      </w:tr>
      <w:tr w:rsidR="00027B4B" w:rsidRPr="00624577" w:rsidTr="00027B4B">
        <w:tc>
          <w:tcPr>
            <w:tcW w:w="17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7" w:type="pct"/>
          </w:tcPr>
          <w:p w:rsidR="00EA236A" w:rsidRPr="00624577" w:rsidRDefault="00EA236A" w:rsidP="00027B4B">
            <w:pPr>
              <w:pStyle w:val="ConsPlusNormal"/>
              <w:ind w:left="-34" w:right="-98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EA236A" w:rsidRPr="00624577" w:rsidRDefault="00B955AB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2360197,6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1795600,0</w:t>
            </w:r>
          </w:p>
        </w:tc>
        <w:tc>
          <w:tcPr>
            <w:tcW w:w="349" w:type="pct"/>
          </w:tcPr>
          <w:p w:rsidR="00EA236A" w:rsidRPr="00624577" w:rsidRDefault="00B955AB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382792,9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92479,0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89325,7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</w:tr>
      <w:tr w:rsidR="00027B4B" w:rsidRPr="00624577" w:rsidTr="00027B4B">
        <w:tc>
          <w:tcPr>
            <w:tcW w:w="17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7" w:type="pct"/>
          </w:tcPr>
          <w:p w:rsidR="00EA236A" w:rsidRPr="00624577" w:rsidRDefault="00EA236A" w:rsidP="00027B4B">
            <w:pPr>
              <w:pStyle w:val="ConsPlusNormal"/>
              <w:ind w:left="-34" w:right="-98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91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1236,0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1051,6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184,40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</w:tr>
      <w:tr w:rsidR="00027B4B" w:rsidRPr="00624577" w:rsidTr="00027B4B">
        <w:tc>
          <w:tcPr>
            <w:tcW w:w="17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7" w:type="pct"/>
          </w:tcPr>
          <w:p w:rsidR="00EA236A" w:rsidRPr="00624577" w:rsidRDefault="00EA236A" w:rsidP="00027B4B">
            <w:pPr>
              <w:pStyle w:val="ConsPlusNormal"/>
              <w:ind w:left="-34" w:right="-98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91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5238000,0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618000,0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620000,0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650000,0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650000,0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660000,0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670000,0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680000,0</w:t>
            </w:r>
          </w:p>
        </w:tc>
        <w:tc>
          <w:tcPr>
            <w:tcW w:w="327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690000,0</w:t>
            </w:r>
          </w:p>
        </w:tc>
      </w:tr>
      <w:tr w:rsidR="00027B4B" w:rsidRPr="00624577" w:rsidTr="00027B4B">
        <w:tc>
          <w:tcPr>
            <w:tcW w:w="177" w:type="pct"/>
            <w:vMerge w:val="restart"/>
          </w:tcPr>
          <w:p w:rsidR="00EA236A" w:rsidRPr="00624577" w:rsidRDefault="00EA236A" w:rsidP="00EA236A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1</w:t>
            </w:r>
          </w:p>
        </w:tc>
        <w:tc>
          <w:tcPr>
            <w:tcW w:w="967" w:type="pct"/>
            <w:vMerge w:val="restart"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Основное мероприятие:</w:t>
            </w:r>
          </w:p>
          <w:p w:rsidR="00EA236A" w:rsidRPr="00624577" w:rsidRDefault="006421D3" w:rsidP="00EA236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EA236A" w:rsidRPr="00624577">
              <w:rPr>
                <w:sz w:val="20"/>
                <w:szCs w:val="20"/>
              </w:rPr>
              <w:t>Стимулирование строительства жилья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57" w:type="pct"/>
          </w:tcPr>
          <w:p w:rsidR="00EA236A" w:rsidRPr="00624577" w:rsidRDefault="00EA236A" w:rsidP="00027B4B">
            <w:pPr>
              <w:pStyle w:val="ConsPlusNormal"/>
              <w:ind w:left="-34" w:right="-98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EA236A" w:rsidRPr="00624577" w:rsidRDefault="00B955AB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530241,1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168904,2</w:t>
            </w:r>
          </w:p>
        </w:tc>
        <w:tc>
          <w:tcPr>
            <w:tcW w:w="349" w:type="pct"/>
          </w:tcPr>
          <w:p w:rsidR="00EA236A" w:rsidRPr="00624577" w:rsidRDefault="00B955AB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119446,8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102938,9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99250,8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9925,1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9925,1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9925,1</w:t>
            </w:r>
          </w:p>
        </w:tc>
        <w:tc>
          <w:tcPr>
            <w:tcW w:w="327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9925,1</w:t>
            </w:r>
          </w:p>
        </w:tc>
      </w:tr>
      <w:tr w:rsidR="00027B4B" w:rsidRPr="00624577" w:rsidTr="00027B4B">
        <w:tc>
          <w:tcPr>
            <w:tcW w:w="17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7" w:type="pct"/>
          </w:tcPr>
          <w:p w:rsidR="00EA236A" w:rsidRPr="00624577" w:rsidRDefault="00EA236A" w:rsidP="00027B4B">
            <w:pPr>
              <w:pStyle w:val="ConsPlusNormal"/>
              <w:ind w:left="-34" w:right="-98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91" w:type="pct"/>
          </w:tcPr>
          <w:p w:rsidR="00EA236A" w:rsidRPr="00624577" w:rsidRDefault="00B955AB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81733,2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9992,7</w:t>
            </w:r>
          </w:p>
        </w:tc>
        <w:tc>
          <w:tcPr>
            <w:tcW w:w="349" w:type="pct"/>
          </w:tcPr>
          <w:p w:rsidR="00EA236A" w:rsidRPr="00624577" w:rsidRDefault="00B955AB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11839,5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10275,5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9925,1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9925,1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9925,1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9925,1</w:t>
            </w:r>
          </w:p>
        </w:tc>
        <w:tc>
          <w:tcPr>
            <w:tcW w:w="327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9925,1</w:t>
            </w:r>
          </w:p>
        </w:tc>
      </w:tr>
      <w:tr w:rsidR="00027B4B" w:rsidRPr="00624577" w:rsidTr="00027B4B">
        <w:tc>
          <w:tcPr>
            <w:tcW w:w="17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7" w:type="pct"/>
          </w:tcPr>
          <w:p w:rsidR="00EA236A" w:rsidRPr="00624577" w:rsidRDefault="00EA236A" w:rsidP="00027B4B">
            <w:pPr>
              <w:pStyle w:val="ConsPlusNormal"/>
              <w:ind w:left="-34" w:right="-98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EA236A" w:rsidRPr="00624577" w:rsidRDefault="00B955AB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447271,9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158911,5</w:t>
            </w:r>
          </w:p>
        </w:tc>
        <w:tc>
          <w:tcPr>
            <w:tcW w:w="349" w:type="pct"/>
          </w:tcPr>
          <w:p w:rsidR="00EA236A" w:rsidRPr="00624577" w:rsidRDefault="00B955AB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106555,7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92479,0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89325,7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</w:tr>
      <w:tr w:rsidR="00027B4B" w:rsidRPr="00624577" w:rsidTr="00027B4B">
        <w:tc>
          <w:tcPr>
            <w:tcW w:w="17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7" w:type="pct"/>
          </w:tcPr>
          <w:p w:rsidR="00EA236A" w:rsidRPr="00624577" w:rsidRDefault="00EA236A" w:rsidP="00027B4B">
            <w:pPr>
              <w:pStyle w:val="ConsPlusNormal"/>
              <w:ind w:left="-34" w:right="-98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91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1236,0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1051,6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184,4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</w:tr>
      <w:tr w:rsidR="00027B4B" w:rsidRPr="00624577" w:rsidTr="00027B4B">
        <w:tc>
          <w:tcPr>
            <w:tcW w:w="17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7" w:type="pct"/>
          </w:tcPr>
          <w:p w:rsidR="00EA236A" w:rsidRPr="00624577" w:rsidRDefault="00EA236A" w:rsidP="00027B4B">
            <w:pPr>
              <w:pStyle w:val="ConsPlusNormal"/>
              <w:ind w:left="-34" w:right="-98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91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</w:tr>
      <w:tr w:rsidR="00027B4B" w:rsidRPr="00624577" w:rsidTr="00027B4B">
        <w:tc>
          <w:tcPr>
            <w:tcW w:w="177" w:type="pct"/>
            <w:vMerge w:val="restart"/>
          </w:tcPr>
          <w:p w:rsidR="00EA236A" w:rsidRPr="00624577" w:rsidRDefault="00EA236A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1.1</w:t>
            </w:r>
          </w:p>
        </w:tc>
        <w:tc>
          <w:tcPr>
            <w:tcW w:w="967" w:type="pct"/>
            <w:vMerge w:val="restart"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Приобретение благоустроенных жилых помещений специализированного жилищного фонда путем проведения аукциона на покупку жилых помещений</w:t>
            </w:r>
          </w:p>
        </w:tc>
        <w:tc>
          <w:tcPr>
            <w:tcW w:w="757" w:type="pct"/>
          </w:tcPr>
          <w:p w:rsidR="00EA236A" w:rsidRPr="00624577" w:rsidRDefault="00EA236A" w:rsidP="00027B4B">
            <w:pPr>
              <w:pStyle w:val="ConsPlusNormal"/>
              <w:ind w:left="-34" w:right="-98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EA236A" w:rsidRPr="00624577" w:rsidRDefault="00B955AB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430125,7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93176,6</w:t>
            </w:r>
          </w:p>
        </w:tc>
        <w:tc>
          <w:tcPr>
            <w:tcW w:w="349" w:type="pct"/>
          </w:tcPr>
          <w:p w:rsidR="00EA236A" w:rsidRPr="00624577" w:rsidRDefault="00B955AB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920EA9">
              <w:rPr>
                <w:sz w:val="20"/>
                <w:szCs w:val="20"/>
              </w:rPr>
              <w:t>747,1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99250,8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99250,8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9925,1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9925,1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9925,1</w:t>
            </w:r>
          </w:p>
        </w:tc>
        <w:tc>
          <w:tcPr>
            <w:tcW w:w="327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9925,1</w:t>
            </w:r>
          </w:p>
        </w:tc>
      </w:tr>
      <w:tr w:rsidR="00027B4B" w:rsidRPr="00624577" w:rsidTr="00027B4B">
        <w:tc>
          <w:tcPr>
            <w:tcW w:w="17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7" w:type="pct"/>
          </w:tcPr>
          <w:p w:rsidR="00EA236A" w:rsidRPr="00624577" w:rsidRDefault="00EA236A" w:rsidP="00027B4B">
            <w:pPr>
              <w:pStyle w:val="ConsPlusNormal"/>
              <w:ind w:left="-34" w:right="-98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91" w:type="pct"/>
          </w:tcPr>
          <w:p w:rsidR="00EA236A" w:rsidRPr="00624577" w:rsidRDefault="00920EA9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79418,0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9992,7</w:t>
            </w:r>
          </w:p>
        </w:tc>
        <w:tc>
          <w:tcPr>
            <w:tcW w:w="349" w:type="pct"/>
          </w:tcPr>
          <w:p w:rsidR="00EA236A" w:rsidRPr="00624577" w:rsidRDefault="00920EA9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9874,7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9925,1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9925,1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9925,1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9925,1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9925,1</w:t>
            </w:r>
          </w:p>
        </w:tc>
        <w:tc>
          <w:tcPr>
            <w:tcW w:w="327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9925,1</w:t>
            </w:r>
          </w:p>
        </w:tc>
      </w:tr>
      <w:tr w:rsidR="00027B4B" w:rsidRPr="00624577" w:rsidTr="00027B4B">
        <w:tc>
          <w:tcPr>
            <w:tcW w:w="17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7" w:type="pct"/>
          </w:tcPr>
          <w:p w:rsidR="00EA236A" w:rsidRPr="00624577" w:rsidRDefault="00EA236A" w:rsidP="00027B4B">
            <w:pPr>
              <w:pStyle w:val="ConsPlusNormal"/>
              <w:ind w:left="-34" w:right="-98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EA236A" w:rsidRPr="00624577" w:rsidRDefault="00920EA9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350707,7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83183,9</w:t>
            </w:r>
          </w:p>
        </w:tc>
        <w:tc>
          <w:tcPr>
            <w:tcW w:w="349" w:type="pct"/>
          </w:tcPr>
          <w:p w:rsidR="00EA236A" w:rsidRPr="00624577" w:rsidRDefault="00920EA9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88872,4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89325,7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89325,7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</w:tr>
      <w:tr w:rsidR="00027B4B" w:rsidRPr="00624577" w:rsidTr="00027B4B">
        <w:tc>
          <w:tcPr>
            <w:tcW w:w="17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7" w:type="pct"/>
          </w:tcPr>
          <w:p w:rsidR="00EA236A" w:rsidRPr="00624577" w:rsidRDefault="00EA236A" w:rsidP="00027B4B">
            <w:pPr>
              <w:pStyle w:val="ConsPlusNormal"/>
              <w:ind w:left="-34" w:right="-98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91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</w:tr>
      <w:tr w:rsidR="00027B4B" w:rsidRPr="00624577" w:rsidTr="00027B4B">
        <w:tc>
          <w:tcPr>
            <w:tcW w:w="17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7" w:type="pct"/>
          </w:tcPr>
          <w:p w:rsidR="00EA236A" w:rsidRPr="00624577" w:rsidRDefault="00EA236A" w:rsidP="00027B4B">
            <w:pPr>
              <w:pStyle w:val="ConsPlusNormal"/>
              <w:ind w:left="-34" w:right="-98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91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</w:tr>
      <w:tr w:rsidR="00027B4B" w:rsidRPr="00624577" w:rsidTr="00027B4B">
        <w:tc>
          <w:tcPr>
            <w:tcW w:w="177" w:type="pct"/>
            <w:vMerge w:val="restart"/>
          </w:tcPr>
          <w:p w:rsidR="00EA236A" w:rsidRPr="00624577" w:rsidRDefault="00EA236A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967" w:type="pct"/>
            <w:vMerge w:val="restart"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 xml:space="preserve">Разработка проекта </w:t>
            </w:r>
            <w:r w:rsidR="006421D3">
              <w:rPr>
                <w:sz w:val="20"/>
                <w:szCs w:val="20"/>
              </w:rPr>
              <w:t>«</w:t>
            </w:r>
            <w:r w:rsidRPr="00624577">
              <w:rPr>
                <w:sz w:val="20"/>
                <w:szCs w:val="20"/>
              </w:rPr>
              <w:t>Установление границ зон затопления, подтопления на территориях населенных пунктов Еврейской автономной области</w:t>
            </w:r>
            <w:r w:rsidR="006421D3">
              <w:rPr>
                <w:sz w:val="20"/>
                <w:szCs w:val="20"/>
              </w:rPr>
              <w:t>»</w:t>
            </w:r>
            <w:r w:rsidRPr="00624577">
              <w:rPr>
                <w:sz w:val="20"/>
                <w:szCs w:val="20"/>
              </w:rPr>
              <w:t>,</w:t>
            </w:r>
          </w:p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г. Биробиджан, Биробиджанский район</w:t>
            </w:r>
          </w:p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(г. Биробиджан,</w:t>
            </w:r>
          </w:p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с. Раздольное,</w:t>
            </w:r>
          </w:p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с. Надеждинское,</w:t>
            </w:r>
          </w:p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с. Головино)</w:t>
            </w:r>
          </w:p>
        </w:tc>
        <w:tc>
          <w:tcPr>
            <w:tcW w:w="757" w:type="pct"/>
          </w:tcPr>
          <w:p w:rsidR="00EA236A" w:rsidRPr="00624577" w:rsidRDefault="00EA236A" w:rsidP="00027B4B">
            <w:pPr>
              <w:pStyle w:val="ConsPlusNormal"/>
              <w:ind w:left="-34" w:right="-98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327,6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327,6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</w:tr>
      <w:tr w:rsidR="00027B4B" w:rsidRPr="00624577" w:rsidTr="00027B4B">
        <w:tc>
          <w:tcPr>
            <w:tcW w:w="17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7" w:type="pct"/>
          </w:tcPr>
          <w:p w:rsidR="00EA236A" w:rsidRPr="00624577" w:rsidRDefault="00EA236A" w:rsidP="00027B4B">
            <w:pPr>
              <w:pStyle w:val="ConsPlusNormal"/>
              <w:ind w:left="-34" w:right="-98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91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</w:tr>
      <w:tr w:rsidR="00027B4B" w:rsidRPr="00624577" w:rsidTr="00027B4B">
        <w:tc>
          <w:tcPr>
            <w:tcW w:w="17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7" w:type="pct"/>
          </w:tcPr>
          <w:p w:rsidR="00EA236A" w:rsidRPr="00624577" w:rsidRDefault="00EA236A" w:rsidP="00027B4B">
            <w:pPr>
              <w:pStyle w:val="ConsPlusNormal"/>
              <w:ind w:left="-34" w:right="-98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327,6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327,6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</w:tr>
      <w:tr w:rsidR="00027B4B" w:rsidRPr="00624577" w:rsidTr="00027B4B">
        <w:tc>
          <w:tcPr>
            <w:tcW w:w="17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7" w:type="pct"/>
          </w:tcPr>
          <w:p w:rsidR="00EA236A" w:rsidRPr="00624577" w:rsidRDefault="00EA236A" w:rsidP="00027B4B">
            <w:pPr>
              <w:pStyle w:val="ConsPlusNormal"/>
              <w:ind w:left="-34" w:right="-98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91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</w:tr>
      <w:tr w:rsidR="00027B4B" w:rsidRPr="00624577" w:rsidTr="00027B4B">
        <w:tc>
          <w:tcPr>
            <w:tcW w:w="17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7" w:type="pct"/>
          </w:tcPr>
          <w:p w:rsidR="00EA236A" w:rsidRPr="00624577" w:rsidRDefault="00EA236A" w:rsidP="00027B4B">
            <w:pPr>
              <w:pStyle w:val="ConsPlusNormal"/>
              <w:ind w:left="-34" w:right="-98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91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</w:tr>
      <w:tr w:rsidR="00027B4B" w:rsidRPr="00624577" w:rsidTr="00027B4B">
        <w:tc>
          <w:tcPr>
            <w:tcW w:w="177" w:type="pct"/>
            <w:vMerge w:val="restart"/>
          </w:tcPr>
          <w:p w:rsidR="00EA236A" w:rsidRPr="00624577" w:rsidRDefault="00EA236A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1.3</w:t>
            </w:r>
          </w:p>
        </w:tc>
        <w:tc>
          <w:tcPr>
            <w:tcW w:w="967" w:type="pct"/>
            <w:vMerge w:val="restart"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 xml:space="preserve">Подготовка проектных документаций на строительство многоквартирных жилых домов и объектов инженерной инфраструктуры (в том числе выполнение инженерных изысканий и проведение государственной экспертизы проектной документации) </w:t>
            </w:r>
            <w:hyperlink w:anchor="P2686">
              <w:r w:rsidRPr="00624577">
                <w:rPr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757" w:type="pct"/>
          </w:tcPr>
          <w:p w:rsidR="00EA236A" w:rsidRPr="00624577" w:rsidRDefault="00EA236A" w:rsidP="00027B4B">
            <w:pPr>
              <w:pStyle w:val="ConsPlusNormal"/>
              <w:ind w:left="-34" w:right="-98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75400,0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75400,0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</w:tr>
      <w:tr w:rsidR="00027B4B" w:rsidRPr="00624577" w:rsidTr="00027B4B">
        <w:tc>
          <w:tcPr>
            <w:tcW w:w="17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7" w:type="pct"/>
          </w:tcPr>
          <w:p w:rsidR="00EA236A" w:rsidRPr="00624577" w:rsidRDefault="00EA236A" w:rsidP="00027B4B">
            <w:pPr>
              <w:pStyle w:val="ConsPlusNormal"/>
              <w:ind w:left="-34" w:right="-98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91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</w:tr>
      <w:tr w:rsidR="00027B4B" w:rsidRPr="00624577" w:rsidTr="00027B4B">
        <w:tc>
          <w:tcPr>
            <w:tcW w:w="17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7" w:type="pct"/>
          </w:tcPr>
          <w:p w:rsidR="00EA236A" w:rsidRPr="00624577" w:rsidRDefault="00EA236A" w:rsidP="00027B4B">
            <w:pPr>
              <w:pStyle w:val="ConsPlusNormal"/>
              <w:ind w:left="-34" w:right="-98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75400,0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75400,0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</w:tr>
      <w:tr w:rsidR="00027B4B" w:rsidRPr="00624577" w:rsidTr="00027B4B">
        <w:tc>
          <w:tcPr>
            <w:tcW w:w="17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7" w:type="pct"/>
          </w:tcPr>
          <w:p w:rsidR="00EA236A" w:rsidRPr="00624577" w:rsidRDefault="00EA236A" w:rsidP="00027B4B">
            <w:pPr>
              <w:pStyle w:val="ConsPlusNormal"/>
              <w:ind w:left="-34" w:right="-98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91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</w:tr>
      <w:tr w:rsidR="00027B4B" w:rsidRPr="00624577" w:rsidTr="00027B4B">
        <w:tc>
          <w:tcPr>
            <w:tcW w:w="17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7" w:type="pct"/>
          </w:tcPr>
          <w:p w:rsidR="00EA236A" w:rsidRPr="00624577" w:rsidRDefault="00EA236A" w:rsidP="00027B4B">
            <w:pPr>
              <w:pStyle w:val="ConsPlusNormal"/>
              <w:ind w:left="-34" w:right="-98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91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</w:tr>
      <w:tr w:rsidR="00027B4B" w:rsidRPr="00624577" w:rsidTr="00027B4B">
        <w:tc>
          <w:tcPr>
            <w:tcW w:w="177" w:type="pct"/>
            <w:vMerge w:val="restart"/>
          </w:tcPr>
          <w:p w:rsidR="00EA236A" w:rsidRPr="00624577" w:rsidRDefault="00EA236A" w:rsidP="00EA236A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1.4</w:t>
            </w:r>
          </w:p>
        </w:tc>
        <w:tc>
          <w:tcPr>
            <w:tcW w:w="967" w:type="pct"/>
            <w:vMerge w:val="restart"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757" w:type="pct"/>
          </w:tcPr>
          <w:p w:rsidR="00EA236A" w:rsidRPr="00624577" w:rsidRDefault="00EA236A" w:rsidP="00027B4B">
            <w:pPr>
              <w:pStyle w:val="ConsPlusNormal"/>
              <w:ind w:left="-34" w:right="-98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24387,8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20699,7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3688,1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</w:tr>
      <w:tr w:rsidR="00027B4B" w:rsidRPr="00624577" w:rsidTr="00027B4B">
        <w:tc>
          <w:tcPr>
            <w:tcW w:w="17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7" w:type="pct"/>
          </w:tcPr>
          <w:p w:rsidR="00EA236A" w:rsidRPr="00624577" w:rsidRDefault="00EA236A" w:rsidP="00027B4B">
            <w:pPr>
              <w:pStyle w:val="ConsPlusNormal"/>
              <w:ind w:left="-34" w:right="-98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91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2315,2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1964,8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350,4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</w:tr>
      <w:tr w:rsidR="00027B4B" w:rsidRPr="00624577" w:rsidTr="00027B4B">
        <w:tc>
          <w:tcPr>
            <w:tcW w:w="17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7" w:type="pct"/>
          </w:tcPr>
          <w:p w:rsidR="00EA236A" w:rsidRPr="00624577" w:rsidRDefault="00EA236A" w:rsidP="00027B4B">
            <w:pPr>
              <w:pStyle w:val="ConsPlusNormal"/>
              <w:ind w:left="-34" w:right="-98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20836,6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17683,3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3153,3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</w:tr>
      <w:tr w:rsidR="00027B4B" w:rsidRPr="00624577" w:rsidTr="00027B4B">
        <w:tc>
          <w:tcPr>
            <w:tcW w:w="17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7" w:type="pct"/>
          </w:tcPr>
          <w:p w:rsidR="00EA236A" w:rsidRPr="00624577" w:rsidRDefault="00EA236A" w:rsidP="00027B4B">
            <w:pPr>
              <w:pStyle w:val="ConsPlusNormal"/>
              <w:ind w:left="-34" w:right="-98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391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1236,00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1051,60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184,4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</w:tr>
      <w:tr w:rsidR="00027B4B" w:rsidRPr="00624577" w:rsidTr="00027B4B">
        <w:tc>
          <w:tcPr>
            <w:tcW w:w="17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7" w:type="pct"/>
            <w:vMerge/>
          </w:tcPr>
          <w:p w:rsidR="00EA236A" w:rsidRPr="00624577" w:rsidRDefault="00EA236A" w:rsidP="00EA236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7" w:type="pct"/>
          </w:tcPr>
          <w:p w:rsidR="00EA236A" w:rsidRPr="00624577" w:rsidRDefault="00EA236A" w:rsidP="00027B4B">
            <w:pPr>
              <w:pStyle w:val="ConsPlusNormal"/>
              <w:ind w:left="-34" w:right="-98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91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</w:tcPr>
          <w:p w:rsidR="00EA236A" w:rsidRPr="00624577" w:rsidRDefault="00EA236A" w:rsidP="00624577">
            <w:pPr>
              <w:pStyle w:val="ConsPlusNormal"/>
              <w:ind w:left="-45" w:right="-70"/>
              <w:jc w:val="center"/>
              <w:rPr>
                <w:sz w:val="20"/>
                <w:szCs w:val="20"/>
              </w:rPr>
            </w:pPr>
            <w:r w:rsidRPr="00624577">
              <w:rPr>
                <w:sz w:val="20"/>
                <w:szCs w:val="20"/>
              </w:rPr>
              <w:t>0</w:t>
            </w:r>
            <w:r w:rsidR="006421D3">
              <w:rPr>
                <w:sz w:val="20"/>
                <w:szCs w:val="20"/>
              </w:rPr>
              <w:t>»</w:t>
            </w:r>
            <w:r w:rsidR="004D3D7A">
              <w:rPr>
                <w:sz w:val="20"/>
                <w:szCs w:val="20"/>
              </w:rPr>
              <w:t>.</w:t>
            </w:r>
          </w:p>
        </w:tc>
      </w:tr>
    </w:tbl>
    <w:p w:rsidR="00EA236A" w:rsidRDefault="00EA236A" w:rsidP="00B264E6">
      <w:pPr>
        <w:widowControl w:val="0"/>
        <w:autoSpaceDE w:val="0"/>
        <w:autoSpaceDN w:val="0"/>
        <w:spacing w:after="0" w:line="19" w:lineRule="atLeast"/>
        <w:jc w:val="center"/>
        <w:rPr>
          <w:color w:val="000000" w:themeColor="text1"/>
          <w:szCs w:val="28"/>
          <w:lang w:eastAsia="ru-RU"/>
        </w:rPr>
      </w:pPr>
    </w:p>
    <w:p w:rsidR="00027B4B" w:rsidRDefault="00027B4B" w:rsidP="00EA236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  <w:sectPr w:rsidR="00027B4B" w:rsidSect="00E45150">
          <w:pgSz w:w="16838" w:h="11906" w:orient="landscape" w:code="9"/>
          <w:pgMar w:top="1701" w:right="1134" w:bottom="851" w:left="1134" w:header="709" w:footer="709" w:gutter="0"/>
          <w:pgNumType w:start="6"/>
          <w:cols w:space="708"/>
          <w:docGrid w:linePitch="381"/>
        </w:sectPr>
      </w:pPr>
    </w:p>
    <w:p w:rsidR="00EA236A" w:rsidRPr="00EA236A" w:rsidRDefault="00EA236A" w:rsidP="00EA236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236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1.4.5. Таблицу 6 </w:t>
      </w:r>
      <w:r w:rsidR="006421D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A23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Структура финансирования программы</w:t>
      </w:r>
      <w:r w:rsidR="006421D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EA236A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EA236A" w:rsidRDefault="00EA236A" w:rsidP="00B264E6">
      <w:pPr>
        <w:widowControl w:val="0"/>
        <w:autoSpaceDE w:val="0"/>
        <w:autoSpaceDN w:val="0"/>
        <w:spacing w:after="0" w:line="19" w:lineRule="atLeast"/>
        <w:jc w:val="center"/>
        <w:rPr>
          <w:color w:val="000000" w:themeColor="text1"/>
          <w:szCs w:val="28"/>
          <w:lang w:eastAsia="ru-RU"/>
        </w:rPr>
      </w:pPr>
    </w:p>
    <w:p w:rsidR="00E27AA2" w:rsidRPr="00775130" w:rsidRDefault="006421D3" w:rsidP="000109C4">
      <w:pPr>
        <w:pStyle w:val="ConsPlusNormal"/>
        <w:jc w:val="right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E27AA2" w:rsidRPr="00775130">
        <w:rPr>
          <w:color w:val="000000" w:themeColor="text1"/>
          <w:sz w:val="28"/>
          <w:szCs w:val="28"/>
        </w:rPr>
        <w:t>Таблица 6</w:t>
      </w:r>
    </w:p>
    <w:p w:rsidR="00E27AA2" w:rsidRPr="00775130" w:rsidRDefault="00E27AA2" w:rsidP="000109C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7513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Структура</w:t>
      </w:r>
    </w:p>
    <w:p w:rsidR="00E27AA2" w:rsidRDefault="00E27AA2" w:rsidP="000109C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7513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финансирования программы</w:t>
      </w:r>
    </w:p>
    <w:p w:rsidR="00661D19" w:rsidRDefault="00661D19" w:rsidP="000109C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7"/>
        <w:gridCol w:w="951"/>
        <w:gridCol w:w="949"/>
        <w:gridCol w:w="950"/>
        <w:gridCol w:w="851"/>
        <w:gridCol w:w="855"/>
        <w:gridCol w:w="855"/>
        <w:gridCol w:w="855"/>
        <w:gridCol w:w="855"/>
        <w:gridCol w:w="850"/>
      </w:tblGrid>
      <w:tr w:rsidR="00661D19" w:rsidRPr="00827D9D" w:rsidTr="008007A0">
        <w:tc>
          <w:tcPr>
            <w:tcW w:w="795" w:type="pct"/>
            <w:vMerge w:val="restar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4205" w:type="pct"/>
            <w:gridSpan w:val="9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Расходы (тыс. рублей), годы</w:t>
            </w:r>
          </w:p>
        </w:tc>
      </w:tr>
      <w:tr w:rsidR="00661D19" w:rsidRPr="00827D9D" w:rsidTr="008007A0">
        <w:tc>
          <w:tcPr>
            <w:tcW w:w="795" w:type="pct"/>
            <w:vMerge/>
          </w:tcPr>
          <w:p w:rsidR="00661D19" w:rsidRPr="00827D9D" w:rsidRDefault="00661D19" w:rsidP="008007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2" w:type="pct"/>
            <w:vMerge w:val="restar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Всего</w:t>
            </w:r>
          </w:p>
        </w:tc>
        <w:tc>
          <w:tcPr>
            <w:tcW w:w="3703" w:type="pct"/>
            <w:gridSpan w:val="8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в том числе по годам</w:t>
            </w:r>
          </w:p>
        </w:tc>
      </w:tr>
      <w:tr w:rsidR="00661D19" w:rsidRPr="00827D9D" w:rsidTr="008007A0">
        <w:tc>
          <w:tcPr>
            <w:tcW w:w="795" w:type="pct"/>
            <w:vMerge/>
          </w:tcPr>
          <w:p w:rsidR="00661D19" w:rsidRPr="00827D9D" w:rsidRDefault="00661D19" w:rsidP="008007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2" w:type="pct"/>
            <w:vMerge/>
          </w:tcPr>
          <w:p w:rsidR="00661D19" w:rsidRPr="00827D9D" w:rsidRDefault="00661D19" w:rsidP="008007A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1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2021</w:t>
            </w:r>
          </w:p>
        </w:tc>
        <w:tc>
          <w:tcPr>
            <w:tcW w:w="501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2022</w:t>
            </w:r>
          </w:p>
        </w:tc>
        <w:tc>
          <w:tcPr>
            <w:tcW w:w="449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2023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2024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2025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2026</w:t>
            </w:r>
            <w:hyperlink w:anchor="P2070">
              <w:r w:rsidRPr="00827D9D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2027</w:t>
            </w:r>
            <w:hyperlink w:anchor="P2070">
              <w:r w:rsidRPr="00827D9D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48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2028</w:t>
            </w:r>
            <w:hyperlink w:anchor="P2070">
              <w:r w:rsidRPr="00827D9D">
                <w:rPr>
                  <w:sz w:val="20"/>
                  <w:szCs w:val="20"/>
                </w:rPr>
                <w:t>&lt;*&gt;</w:t>
              </w:r>
            </w:hyperlink>
          </w:p>
        </w:tc>
      </w:tr>
      <w:tr w:rsidR="00661D19" w:rsidRPr="00827D9D" w:rsidTr="008007A0">
        <w:tc>
          <w:tcPr>
            <w:tcW w:w="795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1</w:t>
            </w:r>
          </w:p>
        </w:tc>
        <w:tc>
          <w:tcPr>
            <w:tcW w:w="502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2</w:t>
            </w:r>
          </w:p>
        </w:tc>
        <w:tc>
          <w:tcPr>
            <w:tcW w:w="501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3</w:t>
            </w:r>
          </w:p>
        </w:tc>
        <w:tc>
          <w:tcPr>
            <w:tcW w:w="501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4</w:t>
            </w:r>
          </w:p>
        </w:tc>
        <w:tc>
          <w:tcPr>
            <w:tcW w:w="449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5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6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7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8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9</w:t>
            </w:r>
          </w:p>
        </w:tc>
        <w:tc>
          <w:tcPr>
            <w:tcW w:w="448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10</w:t>
            </w:r>
          </w:p>
        </w:tc>
      </w:tr>
      <w:tr w:rsidR="00661D19" w:rsidRPr="00827D9D" w:rsidTr="008007A0">
        <w:tc>
          <w:tcPr>
            <w:tcW w:w="5000" w:type="pct"/>
            <w:gridSpan w:val="10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Всего</w:t>
            </w:r>
          </w:p>
        </w:tc>
      </w:tr>
      <w:tr w:rsidR="00661D19" w:rsidRPr="00827D9D" w:rsidTr="008007A0">
        <w:tc>
          <w:tcPr>
            <w:tcW w:w="795" w:type="pct"/>
          </w:tcPr>
          <w:p w:rsidR="00661D19" w:rsidRPr="00827D9D" w:rsidRDefault="00661D19" w:rsidP="008007A0">
            <w:pPr>
              <w:pStyle w:val="ConsPlusNormal"/>
              <w:jc w:val="both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Всего</w:t>
            </w:r>
          </w:p>
        </w:tc>
        <w:tc>
          <w:tcPr>
            <w:tcW w:w="502" w:type="pct"/>
          </w:tcPr>
          <w:p w:rsidR="00661D19" w:rsidRPr="00827D9D" w:rsidRDefault="00AE7B69" w:rsidP="008007A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7856583,9</w:t>
            </w:r>
          </w:p>
        </w:tc>
        <w:tc>
          <w:tcPr>
            <w:tcW w:w="501" w:type="pct"/>
          </w:tcPr>
          <w:p w:rsidR="00661D19" w:rsidRPr="00827D9D" w:rsidRDefault="00661D19" w:rsidP="008007A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2445713,2</w:t>
            </w:r>
          </w:p>
        </w:tc>
        <w:tc>
          <w:tcPr>
            <w:tcW w:w="501" w:type="pct"/>
          </w:tcPr>
          <w:p w:rsidR="00661D19" w:rsidRPr="00827D9D" w:rsidRDefault="00661D19" w:rsidP="00AE7B69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</w:t>
            </w:r>
            <w:r w:rsidR="00AE7B69">
              <w:rPr>
                <w:sz w:val="20"/>
                <w:szCs w:val="20"/>
              </w:rPr>
              <w:t>340,2</w:t>
            </w:r>
          </w:p>
        </w:tc>
        <w:tc>
          <w:tcPr>
            <w:tcW w:w="449" w:type="pct"/>
          </w:tcPr>
          <w:p w:rsidR="00661D19" w:rsidRPr="00827D9D" w:rsidRDefault="00661D19" w:rsidP="008007A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766597,7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762909,6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683583,9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707283,4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719098,0</w:t>
            </w:r>
          </w:p>
        </w:tc>
        <w:tc>
          <w:tcPr>
            <w:tcW w:w="448" w:type="pct"/>
          </w:tcPr>
          <w:p w:rsidR="00661D19" w:rsidRPr="00827D9D" w:rsidRDefault="00661D19" w:rsidP="008007A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731057,9</w:t>
            </w:r>
          </w:p>
        </w:tc>
      </w:tr>
      <w:tr w:rsidR="00661D19" w:rsidRPr="00827D9D" w:rsidTr="008007A0">
        <w:tc>
          <w:tcPr>
            <w:tcW w:w="795" w:type="pct"/>
          </w:tcPr>
          <w:p w:rsidR="00661D19" w:rsidRPr="00827D9D" w:rsidRDefault="00661D19" w:rsidP="008007A0">
            <w:pPr>
              <w:pStyle w:val="ConsPlusNormal"/>
              <w:jc w:val="both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02" w:type="pct"/>
          </w:tcPr>
          <w:p w:rsidR="00661D19" w:rsidRPr="00827D9D" w:rsidRDefault="00661D19" w:rsidP="00AE7B69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  <w:r w:rsidR="00AE7B69">
              <w:rPr>
                <w:sz w:val="20"/>
                <w:szCs w:val="20"/>
              </w:rPr>
              <w:t>150,3</w:t>
            </w:r>
          </w:p>
        </w:tc>
        <w:tc>
          <w:tcPr>
            <w:tcW w:w="501" w:type="pct"/>
          </w:tcPr>
          <w:p w:rsidR="00661D19" w:rsidRPr="00827D9D" w:rsidRDefault="00661D19" w:rsidP="008007A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32113,2</w:t>
            </w:r>
          </w:p>
        </w:tc>
        <w:tc>
          <w:tcPr>
            <w:tcW w:w="501" w:type="pct"/>
          </w:tcPr>
          <w:p w:rsidR="00661D19" w:rsidRPr="00827D9D" w:rsidRDefault="00661D19" w:rsidP="00AE7B69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AE7B69">
              <w:rPr>
                <w:sz w:val="20"/>
                <w:szCs w:val="20"/>
              </w:rPr>
              <w:t>495,7</w:t>
            </w:r>
          </w:p>
        </w:tc>
        <w:tc>
          <w:tcPr>
            <w:tcW w:w="449" w:type="pct"/>
          </w:tcPr>
          <w:p w:rsidR="00661D19" w:rsidRPr="00827D9D" w:rsidRDefault="00661D19" w:rsidP="008007A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23934,3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23583,9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23583,9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37283,4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39098,0</w:t>
            </w:r>
          </w:p>
        </w:tc>
        <w:tc>
          <w:tcPr>
            <w:tcW w:w="448" w:type="pct"/>
          </w:tcPr>
          <w:p w:rsidR="00661D19" w:rsidRPr="00827D9D" w:rsidRDefault="00661D19" w:rsidP="008007A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41057,9</w:t>
            </w:r>
          </w:p>
        </w:tc>
      </w:tr>
      <w:tr w:rsidR="00661D19" w:rsidRPr="00827D9D" w:rsidTr="008007A0">
        <w:tc>
          <w:tcPr>
            <w:tcW w:w="795" w:type="pct"/>
          </w:tcPr>
          <w:p w:rsidR="00661D19" w:rsidRPr="00827D9D" w:rsidRDefault="00661D19" w:rsidP="008007A0">
            <w:pPr>
              <w:pStyle w:val="ConsPlusNormal"/>
              <w:jc w:val="both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02" w:type="pct"/>
          </w:tcPr>
          <w:p w:rsidR="00661D19" w:rsidRPr="00827D9D" w:rsidRDefault="00AE7B69" w:rsidP="008007A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2360197,6</w:t>
            </w:r>
          </w:p>
        </w:tc>
        <w:tc>
          <w:tcPr>
            <w:tcW w:w="501" w:type="pct"/>
          </w:tcPr>
          <w:p w:rsidR="00661D19" w:rsidRPr="00827D9D" w:rsidRDefault="00661D19" w:rsidP="008007A0">
            <w:pPr>
              <w:pStyle w:val="ConsPlusNormal"/>
              <w:ind w:left="-56" w:right="-92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1795600,0</w:t>
            </w:r>
          </w:p>
        </w:tc>
        <w:tc>
          <w:tcPr>
            <w:tcW w:w="501" w:type="pct"/>
          </w:tcPr>
          <w:p w:rsidR="00661D19" w:rsidRPr="00827D9D" w:rsidRDefault="00AE7B69" w:rsidP="008007A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382792,9</w:t>
            </w:r>
          </w:p>
        </w:tc>
        <w:tc>
          <w:tcPr>
            <w:tcW w:w="449" w:type="pct"/>
          </w:tcPr>
          <w:p w:rsidR="00661D19" w:rsidRPr="00827D9D" w:rsidRDefault="00661D19" w:rsidP="008007A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92479,0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89325,7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48" w:type="pct"/>
          </w:tcPr>
          <w:p w:rsidR="00661D19" w:rsidRPr="00827D9D" w:rsidRDefault="00661D19" w:rsidP="008007A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</w:tr>
      <w:tr w:rsidR="00661D19" w:rsidRPr="00827D9D" w:rsidTr="008007A0">
        <w:tc>
          <w:tcPr>
            <w:tcW w:w="795" w:type="pct"/>
          </w:tcPr>
          <w:p w:rsidR="00661D19" w:rsidRPr="00827D9D" w:rsidRDefault="00661D19" w:rsidP="008007A0">
            <w:pPr>
              <w:pStyle w:val="ConsPlusNormal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502" w:type="pct"/>
          </w:tcPr>
          <w:p w:rsidR="00661D19" w:rsidRPr="00827D9D" w:rsidRDefault="00661D19" w:rsidP="008007A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1236,0</w:t>
            </w:r>
          </w:p>
        </w:tc>
        <w:tc>
          <w:tcPr>
            <w:tcW w:w="501" w:type="pct"/>
          </w:tcPr>
          <w:p w:rsidR="00661D19" w:rsidRPr="00827D9D" w:rsidRDefault="00661D19" w:rsidP="008007A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</w:tcPr>
          <w:p w:rsidR="00661D19" w:rsidRPr="00827D9D" w:rsidRDefault="00661D19" w:rsidP="008007A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1051,6</w:t>
            </w:r>
          </w:p>
        </w:tc>
        <w:tc>
          <w:tcPr>
            <w:tcW w:w="449" w:type="pct"/>
          </w:tcPr>
          <w:p w:rsidR="00661D19" w:rsidRPr="00827D9D" w:rsidRDefault="00661D19" w:rsidP="008007A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184,4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48" w:type="pct"/>
          </w:tcPr>
          <w:p w:rsidR="00661D19" w:rsidRPr="00827D9D" w:rsidRDefault="00661D19" w:rsidP="008007A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</w:tr>
      <w:tr w:rsidR="00661D19" w:rsidRPr="00827D9D" w:rsidTr="008007A0">
        <w:tc>
          <w:tcPr>
            <w:tcW w:w="795" w:type="pct"/>
          </w:tcPr>
          <w:p w:rsidR="00661D19" w:rsidRPr="00827D9D" w:rsidRDefault="00661D19" w:rsidP="008007A0">
            <w:pPr>
              <w:pStyle w:val="ConsPlusNormal"/>
              <w:jc w:val="both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02" w:type="pct"/>
          </w:tcPr>
          <w:p w:rsidR="00661D19" w:rsidRPr="00827D9D" w:rsidRDefault="00661D19" w:rsidP="008007A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5238000,0</w:t>
            </w:r>
          </w:p>
        </w:tc>
        <w:tc>
          <w:tcPr>
            <w:tcW w:w="501" w:type="pct"/>
          </w:tcPr>
          <w:p w:rsidR="00661D19" w:rsidRPr="00827D9D" w:rsidRDefault="00661D19" w:rsidP="008007A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618000,0</w:t>
            </w:r>
          </w:p>
        </w:tc>
        <w:tc>
          <w:tcPr>
            <w:tcW w:w="501" w:type="pct"/>
          </w:tcPr>
          <w:p w:rsidR="00661D19" w:rsidRPr="00827D9D" w:rsidRDefault="00661D19" w:rsidP="008007A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620000,0</w:t>
            </w:r>
          </w:p>
        </w:tc>
        <w:tc>
          <w:tcPr>
            <w:tcW w:w="449" w:type="pct"/>
          </w:tcPr>
          <w:p w:rsidR="00661D19" w:rsidRPr="00827D9D" w:rsidRDefault="00661D19" w:rsidP="008007A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650000,0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650000,0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660000,0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670000,0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680000,0</w:t>
            </w:r>
          </w:p>
        </w:tc>
        <w:tc>
          <w:tcPr>
            <w:tcW w:w="448" w:type="pct"/>
          </w:tcPr>
          <w:p w:rsidR="00661D19" w:rsidRPr="00827D9D" w:rsidRDefault="00661D19" w:rsidP="008007A0">
            <w:pPr>
              <w:pStyle w:val="ConsPlusNormal"/>
              <w:ind w:left="-56" w:right="-92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690000,0</w:t>
            </w:r>
          </w:p>
        </w:tc>
      </w:tr>
      <w:tr w:rsidR="00661D19" w:rsidRPr="00827D9D" w:rsidTr="008007A0">
        <w:tc>
          <w:tcPr>
            <w:tcW w:w="5000" w:type="pct"/>
            <w:gridSpan w:val="10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Капитальные вложения</w:t>
            </w:r>
          </w:p>
        </w:tc>
      </w:tr>
      <w:tr w:rsidR="00661D19" w:rsidRPr="00827D9D" w:rsidTr="008007A0">
        <w:tc>
          <w:tcPr>
            <w:tcW w:w="795" w:type="pct"/>
          </w:tcPr>
          <w:p w:rsidR="00661D19" w:rsidRPr="00827D9D" w:rsidRDefault="00661D19" w:rsidP="008007A0">
            <w:pPr>
              <w:pStyle w:val="ConsPlusNormal"/>
              <w:jc w:val="both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Всего</w:t>
            </w:r>
          </w:p>
        </w:tc>
        <w:tc>
          <w:tcPr>
            <w:tcW w:w="502" w:type="pct"/>
          </w:tcPr>
          <w:p w:rsidR="00661D19" w:rsidRPr="00827D9D" w:rsidRDefault="00AE7B6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505525,7</w:t>
            </w:r>
          </w:p>
        </w:tc>
        <w:tc>
          <w:tcPr>
            <w:tcW w:w="501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168576,6</w:t>
            </w:r>
          </w:p>
        </w:tc>
        <w:tc>
          <w:tcPr>
            <w:tcW w:w="501" w:type="pct"/>
          </w:tcPr>
          <w:p w:rsidR="00661D19" w:rsidRPr="00827D9D" w:rsidRDefault="00AE7B6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98747,1</w:t>
            </w:r>
          </w:p>
        </w:tc>
        <w:tc>
          <w:tcPr>
            <w:tcW w:w="449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99250,8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99250,8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9925,1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spacing w:after="0" w:line="240" w:lineRule="auto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9925,1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spacing w:after="0" w:line="240" w:lineRule="auto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9925,1</w:t>
            </w:r>
          </w:p>
        </w:tc>
        <w:tc>
          <w:tcPr>
            <w:tcW w:w="448" w:type="pct"/>
          </w:tcPr>
          <w:p w:rsidR="00661D19" w:rsidRPr="00827D9D" w:rsidRDefault="00661D19" w:rsidP="008007A0">
            <w:pPr>
              <w:spacing w:after="0" w:line="240" w:lineRule="auto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9925,1</w:t>
            </w:r>
          </w:p>
        </w:tc>
      </w:tr>
      <w:tr w:rsidR="00661D19" w:rsidRPr="00827D9D" w:rsidTr="008007A0">
        <w:tc>
          <w:tcPr>
            <w:tcW w:w="795" w:type="pct"/>
          </w:tcPr>
          <w:p w:rsidR="00661D19" w:rsidRPr="00827D9D" w:rsidRDefault="00661D19" w:rsidP="008007A0">
            <w:pPr>
              <w:pStyle w:val="ConsPlusNormal"/>
              <w:jc w:val="both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02" w:type="pct"/>
          </w:tcPr>
          <w:p w:rsidR="00661D19" w:rsidRPr="00827D9D" w:rsidRDefault="00AE7B6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79418,0</w:t>
            </w:r>
          </w:p>
        </w:tc>
        <w:tc>
          <w:tcPr>
            <w:tcW w:w="501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9992,7</w:t>
            </w:r>
          </w:p>
        </w:tc>
        <w:tc>
          <w:tcPr>
            <w:tcW w:w="501" w:type="pct"/>
          </w:tcPr>
          <w:p w:rsidR="00661D19" w:rsidRPr="00827D9D" w:rsidRDefault="00AE7B6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9874,7</w:t>
            </w:r>
          </w:p>
        </w:tc>
        <w:tc>
          <w:tcPr>
            <w:tcW w:w="449" w:type="pct"/>
          </w:tcPr>
          <w:p w:rsidR="00661D19" w:rsidRPr="00827D9D" w:rsidRDefault="00661D19" w:rsidP="008007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9925,1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9925,1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9925,1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spacing w:after="0" w:line="240" w:lineRule="auto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9925,1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9925,1</w:t>
            </w:r>
          </w:p>
        </w:tc>
        <w:tc>
          <w:tcPr>
            <w:tcW w:w="448" w:type="pct"/>
          </w:tcPr>
          <w:p w:rsidR="00661D19" w:rsidRPr="00827D9D" w:rsidRDefault="00661D19" w:rsidP="008007A0">
            <w:pPr>
              <w:spacing w:after="0" w:line="240" w:lineRule="auto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9925,1</w:t>
            </w:r>
          </w:p>
        </w:tc>
      </w:tr>
      <w:tr w:rsidR="00661D19" w:rsidRPr="00827D9D" w:rsidTr="008007A0">
        <w:tc>
          <w:tcPr>
            <w:tcW w:w="795" w:type="pct"/>
          </w:tcPr>
          <w:p w:rsidR="00661D19" w:rsidRPr="00827D9D" w:rsidRDefault="00661D19" w:rsidP="008007A0">
            <w:pPr>
              <w:pStyle w:val="ConsPlusNormal"/>
              <w:jc w:val="both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02" w:type="pct"/>
          </w:tcPr>
          <w:p w:rsidR="00661D19" w:rsidRPr="00827D9D" w:rsidRDefault="00AE7B6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426107,7</w:t>
            </w:r>
          </w:p>
        </w:tc>
        <w:tc>
          <w:tcPr>
            <w:tcW w:w="501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158583,9</w:t>
            </w:r>
          </w:p>
        </w:tc>
        <w:tc>
          <w:tcPr>
            <w:tcW w:w="501" w:type="pct"/>
          </w:tcPr>
          <w:p w:rsidR="00661D19" w:rsidRPr="00827D9D" w:rsidRDefault="00AE7B6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88872,4</w:t>
            </w:r>
          </w:p>
        </w:tc>
        <w:tc>
          <w:tcPr>
            <w:tcW w:w="449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89325,7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89325,7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48" w:type="pct"/>
          </w:tcPr>
          <w:p w:rsidR="00661D19" w:rsidRPr="00827D9D" w:rsidRDefault="00661D19" w:rsidP="008007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</w:tr>
      <w:tr w:rsidR="00661D19" w:rsidRPr="00827D9D" w:rsidTr="008007A0">
        <w:tc>
          <w:tcPr>
            <w:tcW w:w="795" w:type="pct"/>
          </w:tcPr>
          <w:p w:rsidR="00661D19" w:rsidRPr="00827D9D" w:rsidRDefault="00661D19" w:rsidP="008007A0">
            <w:pPr>
              <w:pStyle w:val="ConsPlusNormal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502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49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48" w:type="pct"/>
          </w:tcPr>
          <w:p w:rsidR="00661D19" w:rsidRPr="00827D9D" w:rsidRDefault="00661D19" w:rsidP="008007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</w:tr>
      <w:tr w:rsidR="00661D19" w:rsidRPr="00827D9D" w:rsidTr="008007A0">
        <w:tc>
          <w:tcPr>
            <w:tcW w:w="795" w:type="pct"/>
          </w:tcPr>
          <w:p w:rsidR="00661D19" w:rsidRPr="00827D9D" w:rsidRDefault="00661D19" w:rsidP="008007A0">
            <w:pPr>
              <w:pStyle w:val="ConsPlusNormal"/>
              <w:jc w:val="both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02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49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48" w:type="pct"/>
          </w:tcPr>
          <w:p w:rsidR="00661D19" w:rsidRPr="00827D9D" w:rsidRDefault="00661D19" w:rsidP="008007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</w:tr>
      <w:tr w:rsidR="00661D19" w:rsidRPr="00827D9D" w:rsidTr="008007A0">
        <w:tc>
          <w:tcPr>
            <w:tcW w:w="5000" w:type="pct"/>
            <w:gridSpan w:val="10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НИОКР</w:t>
            </w:r>
          </w:p>
        </w:tc>
      </w:tr>
      <w:tr w:rsidR="00661D19" w:rsidRPr="00827D9D" w:rsidTr="008007A0">
        <w:tc>
          <w:tcPr>
            <w:tcW w:w="795" w:type="pct"/>
          </w:tcPr>
          <w:p w:rsidR="00661D19" w:rsidRPr="00827D9D" w:rsidRDefault="00661D19" w:rsidP="008007A0">
            <w:pPr>
              <w:pStyle w:val="ConsPlusNormal"/>
              <w:jc w:val="both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02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49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spacing w:after="0" w:line="240" w:lineRule="auto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spacing w:after="0" w:line="240" w:lineRule="auto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spacing w:after="0" w:line="240" w:lineRule="auto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48" w:type="pct"/>
          </w:tcPr>
          <w:p w:rsidR="00661D19" w:rsidRPr="00827D9D" w:rsidRDefault="00661D19" w:rsidP="008007A0">
            <w:pPr>
              <w:spacing w:after="0" w:line="240" w:lineRule="auto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</w:tr>
      <w:tr w:rsidR="00661D19" w:rsidRPr="00827D9D" w:rsidTr="008007A0">
        <w:tc>
          <w:tcPr>
            <w:tcW w:w="795" w:type="pct"/>
          </w:tcPr>
          <w:p w:rsidR="00661D19" w:rsidRPr="00827D9D" w:rsidRDefault="00661D19" w:rsidP="008007A0">
            <w:pPr>
              <w:pStyle w:val="ConsPlusNormal"/>
              <w:jc w:val="both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02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49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spacing w:after="0" w:line="240" w:lineRule="auto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spacing w:after="0" w:line="240" w:lineRule="auto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spacing w:after="0" w:line="240" w:lineRule="auto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48" w:type="pct"/>
          </w:tcPr>
          <w:p w:rsidR="00661D19" w:rsidRPr="00827D9D" w:rsidRDefault="00661D19" w:rsidP="008007A0">
            <w:pPr>
              <w:spacing w:after="0" w:line="240" w:lineRule="auto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</w:tr>
      <w:tr w:rsidR="00661D19" w:rsidRPr="00827D9D" w:rsidTr="008007A0">
        <w:tc>
          <w:tcPr>
            <w:tcW w:w="795" w:type="pct"/>
          </w:tcPr>
          <w:p w:rsidR="00661D19" w:rsidRPr="00827D9D" w:rsidRDefault="00661D19" w:rsidP="00661D19">
            <w:pPr>
              <w:pStyle w:val="ConsPlusNormal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502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49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spacing w:after="0" w:line="240" w:lineRule="auto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spacing w:after="0" w:line="240" w:lineRule="auto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spacing w:after="0" w:line="240" w:lineRule="auto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48" w:type="pct"/>
          </w:tcPr>
          <w:p w:rsidR="00661D19" w:rsidRPr="00827D9D" w:rsidRDefault="00661D19" w:rsidP="008007A0">
            <w:pPr>
              <w:spacing w:after="0" w:line="240" w:lineRule="auto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</w:tr>
      <w:tr w:rsidR="00661D19" w:rsidRPr="00827D9D" w:rsidTr="008007A0">
        <w:tc>
          <w:tcPr>
            <w:tcW w:w="795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2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2</w:t>
            </w:r>
          </w:p>
        </w:tc>
        <w:tc>
          <w:tcPr>
            <w:tcW w:w="501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3</w:t>
            </w:r>
          </w:p>
        </w:tc>
        <w:tc>
          <w:tcPr>
            <w:tcW w:w="501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4</w:t>
            </w:r>
          </w:p>
        </w:tc>
        <w:tc>
          <w:tcPr>
            <w:tcW w:w="449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5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6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7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8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9</w:t>
            </w:r>
          </w:p>
        </w:tc>
        <w:tc>
          <w:tcPr>
            <w:tcW w:w="448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10</w:t>
            </w:r>
          </w:p>
        </w:tc>
      </w:tr>
      <w:tr w:rsidR="00661D19" w:rsidRPr="00827D9D" w:rsidTr="008007A0">
        <w:tc>
          <w:tcPr>
            <w:tcW w:w="795" w:type="pct"/>
          </w:tcPr>
          <w:p w:rsidR="00661D19" w:rsidRPr="00827D9D" w:rsidRDefault="00661D19" w:rsidP="008007A0">
            <w:pPr>
              <w:pStyle w:val="ConsPlusNormal"/>
              <w:jc w:val="both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02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49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spacing w:after="0" w:line="240" w:lineRule="auto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spacing w:after="0" w:line="240" w:lineRule="auto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spacing w:after="0" w:line="240" w:lineRule="auto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48" w:type="pct"/>
          </w:tcPr>
          <w:p w:rsidR="00661D19" w:rsidRPr="00827D9D" w:rsidRDefault="00661D19" w:rsidP="008007A0">
            <w:pPr>
              <w:spacing w:after="0" w:line="240" w:lineRule="auto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</w:tr>
      <w:tr w:rsidR="00661D19" w:rsidRPr="00827D9D" w:rsidTr="008007A0">
        <w:tc>
          <w:tcPr>
            <w:tcW w:w="5000" w:type="pct"/>
            <w:gridSpan w:val="10"/>
          </w:tcPr>
          <w:p w:rsidR="00661D19" w:rsidRPr="00827D9D" w:rsidRDefault="00661D19" w:rsidP="008007A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Прочие расходы</w:t>
            </w:r>
          </w:p>
        </w:tc>
      </w:tr>
      <w:tr w:rsidR="00661D19" w:rsidRPr="00827D9D" w:rsidTr="008007A0">
        <w:tc>
          <w:tcPr>
            <w:tcW w:w="795" w:type="pct"/>
          </w:tcPr>
          <w:p w:rsidR="00661D19" w:rsidRPr="00827D9D" w:rsidRDefault="00661D19" w:rsidP="008007A0">
            <w:pPr>
              <w:pStyle w:val="ConsPlusNormal"/>
              <w:jc w:val="both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Всего</w:t>
            </w:r>
          </w:p>
        </w:tc>
        <w:tc>
          <w:tcPr>
            <w:tcW w:w="502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7351058,2</w:t>
            </w:r>
          </w:p>
        </w:tc>
        <w:tc>
          <w:tcPr>
            <w:tcW w:w="501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2277136,6</w:t>
            </w:r>
          </w:p>
        </w:tc>
        <w:tc>
          <w:tcPr>
            <w:tcW w:w="501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941593,1</w:t>
            </w:r>
          </w:p>
        </w:tc>
        <w:tc>
          <w:tcPr>
            <w:tcW w:w="449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667346,9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663658,8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673658,8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697358,3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709172,9</w:t>
            </w:r>
          </w:p>
        </w:tc>
        <w:tc>
          <w:tcPr>
            <w:tcW w:w="448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721132,8</w:t>
            </w:r>
          </w:p>
        </w:tc>
      </w:tr>
      <w:tr w:rsidR="00661D19" w:rsidRPr="00827D9D" w:rsidTr="008007A0">
        <w:tc>
          <w:tcPr>
            <w:tcW w:w="795" w:type="pct"/>
          </w:tcPr>
          <w:p w:rsidR="00661D19" w:rsidRPr="00827D9D" w:rsidRDefault="00661D19" w:rsidP="008007A0">
            <w:pPr>
              <w:pStyle w:val="ConsPlusNormal"/>
              <w:jc w:val="both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02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177732,3</w:t>
            </w:r>
          </w:p>
        </w:tc>
        <w:tc>
          <w:tcPr>
            <w:tcW w:w="501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22120,5</w:t>
            </w:r>
          </w:p>
        </w:tc>
        <w:tc>
          <w:tcPr>
            <w:tcW w:w="501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26621,0</w:t>
            </w:r>
          </w:p>
        </w:tc>
        <w:tc>
          <w:tcPr>
            <w:tcW w:w="449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14009,2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13658,8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13658,8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27358,3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29172,9</w:t>
            </w:r>
          </w:p>
        </w:tc>
        <w:tc>
          <w:tcPr>
            <w:tcW w:w="448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31132,8</w:t>
            </w:r>
          </w:p>
        </w:tc>
      </w:tr>
      <w:tr w:rsidR="00661D19" w:rsidRPr="00827D9D" w:rsidTr="008007A0">
        <w:tc>
          <w:tcPr>
            <w:tcW w:w="795" w:type="pct"/>
          </w:tcPr>
          <w:p w:rsidR="00661D19" w:rsidRPr="00827D9D" w:rsidRDefault="00661D19" w:rsidP="008007A0">
            <w:pPr>
              <w:pStyle w:val="ConsPlusNormal"/>
              <w:jc w:val="both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02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1934089,9</w:t>
            </w:r>
          </w:p>
        </w:tc>
        <w:tc>
          <w:tcPr>
            <w:tcW w:w="501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1637016,1</w:t>
            </w:r>
          </w:p>
        </w:tc>
        <w:tc>
          <w:tcPr>
            <w:tcW w:w="501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293920,5</w:t>
            </w:r>
          </w:p>
        </w:tc>
        <w:tc>
          <w:tcPr>
            <w:tcW w:w="449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3153,3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48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</w:tr>
      <w:tr w:rsidR="00661D19" w:rsidRPr="00827D9D" w:rsidTr="008007A0">
        <w:tc>
          <w:tcPr>
            <w:tcW w:w="795" w:type="pct"/>
          </w:tcPr>
          <w:p w:rsidR="00661D19" w:rsidRPr="00827D9D" w:rsidRDefault="00661D19" w:rsidP="008007A0">
            <w:pPr>
              <w:pStyle w:val="ConsPlusNormal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502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1236,0</w:t>
            </w:r>
          </w:p>
        </w:tc>
        <w:tc>
          <w:tcPr>
            <w:tcW w:w="501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501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1051,6</w:t>
            </w:r>
          </w:p>
        </w:tc>
        <w:tc>
          <w:tcPr>
            <w:tcW w:w="449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184,4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  <w:tc>
          <w:tcPr>
            <w:tcW w:w="448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0</w:t>
            </w:r>
          </w:p>
        </w:tc>
      </w:tr>
      <w:tr w:rsidR="00661D19" w:rsidRPr="00827D9D" w:rsidTr="008007A0">
        <w:tc>
          <w:tcPr>
            <w:tcW w:w="795" w:type="pct"/>
          </w:tcPr>
          <w:p w:rsidR="00661D19" w:rsidRPr="00827D9D" w:rsidRDefault="00661D19" w:rsidP="008007A0">
            <w:pPr>
              <w:pStyle w:val="ConsPlusNormal"/>
              <w:jc w:val="both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02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5238000,0</w:t>
            </w:r>
          </w:p>
        </w:tc>
        <w:tc>
          <w:tcPr>
            <w:tcW w:w="501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618000,0</w:t>
            </w:r>
          </w:p>
        </w:tc>
        <w:tc>
          <w:tcPr>
            <w:tcW w:w="501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620000,0</w:t>
            </w:r>
          </w:p>
        </w:tc>
        <w:tc>
          <w:tcPr>
            <w:tcW w:w="449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650000,0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650000,0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660000,0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670000,0</w:t>
            </w:r>
          </w:p>
        </w:tc>
        <w:tc>
          <w:tcPr>
            <w:tcW w:w="451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680000,0</w:t>
            </w:r>
          </w:p>
        </w:tc>
        <w:tc>
          <w:tcPr>
            <w:tcW w:w="448" w:type="pct"/>
          </w:tcPr>
          <w:p w:rsidR="00661D19" w:rsidRPr="00827D9D" w:rsidRDefault="00661D19" w:rsidP="008007A0">
            <w:pPr>
              <w:pStyle w:val="ConsPlusNormal"/>
              <w:ind w:left="-74" w:right="-78"/>
              <w:jc w:val="center"/>
              <w:rPr>
                <w:sz w:val="20"/>
                <w:szCs w:val="20"/>
              </w:rPr>
            </w:pPr>
            <w:r w:rsidRPr="00827D9D">
              <w:rPr>
                <w:sz w:val="20"/>
                <w:szCs w:val="20"/>
              </w:rPr>
              <w:t>690000,0</w:t>
            </w:r>
          </w:p>
        </w:tc>
      </w:tr>
    </w:tbl>
    <w:p w:rsidR="00E27AA2" w:rsidRPr="00A27C20" w:rsidRDefault="00E27AA2" w:rsidP="000109C4">
      <w:pPr>
        <w:pStyle w:val="ConsPlusNormal"/>
        <w:jc w:val="both"/>
        <w:rPr>
          <w:color w:val="000000" w:themeColor="text1"/>
        </w:rPr>
      </w:pPr>
    </w:p>
    <w:p w:rsidR="00CC5332" w:rsidRPr="00507399" w:rsidRDefault="00E27AA2" w:rsidP="000109C4">
      <w:pPr>
        <w:pStyle w:val="ConsPlusNormal"/>
        <w:ind w:firstLine="539"/>
        <w:jc w:val="both"/>
        <w:rPr>
          <w:color w:val="000000" w:themeColor="text1"/>
          <w:sz w:val="22"/>
          <w:szCs w:val="22"/>
        </w:rPr>
      </w:pPr>
      <w:bookmarkStart w:id="0" w:name="P1488"/>
      <w:bookmarkEnd w:id="0"/>
      <w:r w:rsidRPr="00507399">
        <w:rPr>
          <w:color w:val="000000" w:themeColor="text1"/>
          <w:sz w:val="22"/>
          <w:szCs w:val="22"/>
        </w:rPr>
        <w:t>&lt;*&gt; Объемы финансирования из федерального, областного и местных бюджетов являются прогнозными и могут уточняться в течение действия программы.</w:t>
      </w:r>
      <w:r w:rsidR="006421D3">
        <w:rPr>
          <w:color w:val="000000" w:themeColor="text1"/>
          <w:sz w:val="22"/>
          <w:szCs w:val="22"/>
        </w:rPr>
        <w:t>»</w:t>
      </w:r>
      <w:r w:rsidR="00CC5332" w:rsidRPr="00507399">
        <w:rPr>
          <w:color w:val="000000" w:themeColor="text1"/>
          <w:sz w:val="22"/>
          <w:szCs w:val="22"/>
        </w:rPr>
        <w:t>.</w:t>
      </w:r>
    </w:p>
    <w:p w:rsidR="00FC2FF0" w:rsidRPr="00A27C20" w:rsidRDefault="00FC2FF0" w:rsidP="00010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color w:val="000000" w:themeColor="text1"/>
          <w:szCs w:val="28"/>
        </w:rPr>
      </w:pPr>
      <w:bookmarkStart w:id="1" w:name="P2083"/>
      <w:bookmarkEnd w:id="1"/>
    </w:p>
    <w:p w:rsidR="00A26048" w:rsidRPr="00A27C20" w:rsidRDefault="00A26048" w:rsidP="00010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iCs/>
          <w:color w:val="000000" w:themeColor="text1"/>
          <w:szCs w:val="28"/>
        </w:rPr>
      </w:pPr>
      <w:r w:rsidRPr="00A27C20">
        <w:rPr>
          <w:color w:val="000000" w:themeColor="text1"/>
          <w:szCs w:val="28"/>
        </w:rPr>
        <w:t>2. Настоящее постановление вступает в силу со дня его подписания.</w:t>
      </w:r>
    </w:p>
    <w:p w:rsidR="00760B51" w:rsidRPr="00A27C20" w:rsidRDefault="00760B51" w:rsidP="00010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</w:p>
    <w:p w:rsidR="00E422A6" w:rsidRPr="00A27C20" w:rsidRDefault="00E422A6" w:rsidP="00010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</w:p>
    <w:p w:rsidR="00E422A6" w:rsidRPr="00A27C20" w:rsidRDefault="00E422A6" w:rsidP="00010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</w:p>
    <w:p w:rsidR="00AE7B69" w:rsidRDefault="00AE7B69" w:rsidP="00AE7B69">
      <w:pPr>
        <w:spacing w:after="0" w:line="240" w:lineRule="auto"/>
      </w:pPr>
      <w:bookmarkStart w:id="2" w:name="_GoBack"/>
      <w:bookmarkEnd w:id="2"/>
      <w:r w:rsidRPr="00733F9C">
        <w:t>Губернатор области                                                                      Р.Э. Гольдштейн</w:t>
      </w:r>
    </w:p>
    <w:p w:rsidR="00145F93" w:rsidRDefault="00145F93" w:rsidP="00ED2EB5">
      <w:pPr>
        <w:spacing w:after="0" w:line="240" w:lineRule="auto"/>
      </w:pPr>
    </w:p>
    <w:p w:rsidR="0060524F" w:rsidRPr="00A27C20" w:rsidRDefault="0060524F" w:rsidP="00ED2EB5">
      <w:pPr>
        <w:spacing w:after="0" w:line="240" w:lineRule="auto"/>
        <w:rPr>
          <w:color w:val="000000" w:themeColor="text1"/>
        </w:rPr>
      </w:pPr>
    </w:p>
    <w:sectPr w:rsidR="0060524F" w:rsidRPr="00A27C20" w:rsidSect="00E45150">
      <w:pgSz w:w="11906" w:h="16838" w:code="9"/>
      <w:pgMar w:top="1134" w:right="851" w:bottom="1134" w:left="1701" w:header="709" w:footer="709" w:gutter="0"/>
      <w:pgNumType w:start="8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CB4" w:rsidRDefault="00206CB4" w:rsidP="006F3050">
      <w:pPr>
        <w:spacing w:after="0" w:line="240" w:lineRule="auto"/>
      </w:pPr>
      <w:r>
        <w:separator/>
      </w:r>
    </w:p>
  </w:endnote>
  <w:endnote w:type="continuationSeparator" w:id="1">
    <w:p w:rsidR="00206CB4" w:rsidRDefault="00206CB4" w:rsidP="006F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CB4" w:rsidRDefault="00206CB4" w:rsidP="006F3050">
      <w:pPr>
        <w:spacing w:after="0" w:line="240" w:lineRule="auto"/>
      </w:pPr>
      <w:r>
        <w:separator/>
      </w:r>
    </w:p>
  </w:footnote>
  <w:footnote w:type="continuationSeparator" w:id="1">
    <w:p w:rsidR="00206CB4" w:rsidRDefault="00206CB4" w:rsidP="006F3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21881"/>
      <w:docPartObj>
        <w:docPartGallery w:val="Page Numbers (Top of Page)"/>
        <w:docPartUnique/>
      </w:docPartObj>
    </w:sdtPr>
    <w:sdtContent>
      <w:p w:rsidR="00E45150" w:rsidRDefault="00E45150">
        <w:pPr>
          <w:pStyle w:val="a3"/>
          <w:jc w:val="center"/>
        </w:pPr>
        <w:fldSimple w:instr=" PAGE   \* MERGEFORMAT ">
          <w:r w:rsidR="006421D3">
            <w:rPr>
              <w:noProof/>
            </w:rPr>
            <w:t>9</w:t>
          </w:r>
        </w:fldSimple>
      </w:p>
    </w:sdtContent>
  </w:sdt>
  <w:p w:rsidR="00492B5E" w:rsidRDefault="00492B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B5E" w:rsidRDefault="00492B5E">
    <w:pPr>
      <w:pStyle w:val="a3"/>
      <w:jc w:val="center"/>
    </w:pPr>
  </w:p>
  <w:p w:rsidR="00492B5E" w:rsidRDefault="00492B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97B"/>
    <w:multiLevelType w:val="multilevel"/>
    <w:tmpl w:val="11E27CBA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C12FCE"/>
    <w:multiLevelType w:val="multilevel"/>
    <w:tmpl w:val="5DDE6C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74017E"/>
    <w:multiLevelType w:val="hybridMultilevel"/>
    <w:tmpl w:val="083C26D0"/>
    <w:lvl w:ilvl="0" w:tplc="68EA43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A397CDF"/>
    <w:multiLevelType w:val="hybridMultilevel"/>
    <w:tmpl w:val="E5404908"/>
    <w:lvl w:ilvl="0" w:tplc="5C22151A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2A9E3635"/>
    <w:multiLevelType w:val="hybridMultilevel"/>
    <w:tmpl w:val="21F28644"/>
    <w:lvl w:ilvl="0" w:tplc="4BB493B2">
      <w:start w:val="1"/>
      <w:numFmt w:val="decimal"/>
      <w:lvlText w:val="%1."/>
      <w:lvlJc w:val="left"/>
      <w:pPr>
        <w:ind w:left="1211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B6DD5"/>
    <w:multiLevelType w:val="hybridMultilevel"/>
    <w:tmpl w:val="90E08612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908585F"/>
    <w:multiLevelType w:val="hybridMultilevel"/>
    <w:tmpl w:val="D01A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44135"/>
    <w:multiLevelType w:val="hybridMultilevel"/>
    <w:tmpl w:val="8EAA8B48"/>
    <w:lvl w:ilvl="0" w:tplc="F8E88832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7072A1B"/>
    <w:multiLevelType w:val="multilevel"/>
    <w:tmpl w:val="08B2D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hdrShapeDefaults>
    <o:shapedefaults v:ext="edit" spidmax="155650"/>
  </w:hdrShapeDefaults>
  <w:footnotePr>
    <w:footnote w:id="0"/>
    <w:footnote w:id="1"/>
  </w:footnotePr>
  <w:endnotePr>
    <w:endnote w:id="0"/>
    <w:endnote w:id="1"/>
  </w:endnotePr>
  <w:compat/>
  <w:rsids>
    <w:rsidRoot w:val="0096541A"/>
    <w:rsid w:val="0000021F"/>
    <w:rsid w:val="0000080F"/>
    <w:rsid w:val="00002D98"/>
    <w:rsid w:val="00003131"/>
    <w:rsid w:val="00003745"/>
    <w:rsid w:val="00003FA5"/>
    <w:rsid w:val="000070A8"/>
    <w:rsid w:val="000077B5"/>
    <w:rsid w:val="000109C4"/>
    <w:rsid w:val="000117FC"/>
    <w:rsid w:val="00020FA3"/>
    <w:rsid w:val="0002233A"/>
    <w:rsid w:val="00022FBE"/>
    <w:rsid w:val="000230DE"/>
    <w:rsid w:val="00023420"/>
    <w:rsid w:val="00027633"/>
    <w:rsid w:val="00027B4B"/>
    <w:rsid w:val="00030E20"/>
    <w:rsid w:val="00031D17"/>
    <w:rsid w:val="00032580"/>
    <w:rsid w:val="0003422E"/>
    <w:rsid w:val="0003731B"/>
    <w:rsid w:val="00040AFB"/>
    <w:rsid w:val="000416CB"/>
    <w:rsid w:val="000423AC"/>
    <w:rsid w:val="0004352C"/>
    <w:rsid w:val="00044324"/>
    <w:rsid w:val="00045579"/>
    <w:rsid w:val="00045B96"/>
    <w:rsid w:val="00046404"/>
    <w:rsid w:val="00047AA3"/>
    <w:rsid w:val="000521A6"/>
    <w:rsid w:val="0005456D"/>
    <w:rsid w:val="00056A62"/>
    <w:rsid w:val="00056A80"/>
    <w:rsid w:val="000573C7"/>
    <w:rsid w:val="000606C4"/>
    <w:rsid w:val="00061C3F"/>
    <w:rsid w:val="00062083"/>
    <w:rsid w:val="00062E02"/>
    <w:rsid w:val="00066022"/>
    <w:rsid w:val="000661AD"/>
    <w:rsid w:val="00074304"/>
    <w:rsid w:val="00074341"/>
    <w:rsid w:val="00075254"/>
    <w:rsid w:val="00076DDE"/>
    <w:rsid w:val="000812D9"/>
    <w:rsid w:val="000818FD"/>
    <w:rsid w:val="0008220A"/>
    <w:rsid w:val="00084E81"/>
    <w:rsid w:val="000900D5"/>
    <w:rsid w:val="00092074"/>
    <w:rsid w:val="0009242A"/>
    <w:rsid w:val="000960B8"/>
    <w:rsid w:val="00097271"/>
    <w:rsid w:val="000A0CE2"/>
    <w:rsid w:val="000A169A"/>
    <w:rsid w:val="000A17F6"/>
    <w:rsid w:val="000A23D8"/>
    <w:rsid w:val="000A25C5"/>
    <w:rsid w:val="000A3293"/>
    <w:rsid w:val="000A34AC"/>
    <w:rsid w:val="000A4239"/>
    <w:rsid w:val="000A6BE7"/>
    <w:rsid w:val="000B0D98"/>
    <w:rsid w:val="000B1B51"/>
    <w:rsid w:val="000B1F54"/>
    <w:rsid w:val="000B2ADE"/>
    <w:rsid w:val="000B2D6E"/>
    <w:rsid w:val="000B2FAD"/>
    <w:rsid w:val="000B66D9"/>
    <w:rsid w:val="000B6F88"/>
    <w:rsid w:val="000C0767"/>
    <w:rsid w:val="000C5077"/>
    <w:rsid w:val="000C5AC6"/>
    <w:rsid w:val="000C798D"/>
    <w:rsid w:val="000D1783"/>
    <w:rsid w:val="000D343C"/>
    <w:rsid w:val="000D3F8E"/>
    <w:rsid w:val="000D47F2"/>
    <w:rsid w:val="000D57B4"/>
    <w:rsid w:val="000D7E0E"/>
    <w:rsid w:val="000E12FB"/>
    <w:rsid w:val="000E2ACE"/>
    <w:rsid w:val="000E2BAC"/>
    <w:rsid w:val="000E7122"/>
    <w:rsid w:val="000F185F"/>
    <w:rsid w:val="000F7865"/>
    <w:rsid w:val="001007F0"/>
    <w:rsid w:val="0010196E"/>
    <w:rsid w:val="00103CBB"/>
    <w:rsid w:val="00103F97"/>
    <w:rsid w:val="00106560"/>
    <w:rsid w:val="00110435"/>
    <w:rsid w:val="00111248"/>
    <w:rsid w:val="001135B9"/>
    <w:rsid w:val="00116B53"/>
    <w:rsid w:val="00131394"/>
    <w:rsid w:val="001340B3"/>
    <w:rsid w:val="001340CA"/>
    <w:rsid w:val="00135C00"/>
    <w:rsid w:val="00135FC8"/>
    <w:rsid w:val="001370AE"/>
    <w:rsid w:val="00142377"/>
    <w:rsid w:val="00144385"/>
    <w:rsid w:val="00144A46"/>
    <w:rsid w:val="00145F93"/>
    <w:rsid w:val="0014664B"/>
    <w:rsid w:val="00147A80"/>
    <w:rsid w:val="00156867"/>
    <w:rsid w:val="001569CD"/>
    <w:rsid w:val="00156E80"/>
    <w:rsid w:val="00161DE0"/>
    <w:rsid w:val="00163B41"/>
    <w:rsid w:val="00164200"/>
    <w:rsid w:val="0016658E"/>
    <w:rsid w:val="00171541"/>
    <w:rsid w:val="00171849"/>
    <w:rsid w:val="00176D57"/>
    <w:rsid w:val="00177AB3"/>
    <w:rsid w:val="00181569"/>
    <w:rsid w:val="00184949"/>
    <w:rsid w:val="00185A1D"/>
    <w:rsid w:val="00187EBB"/>
    <w:rsid w:val="0019005D"/>
    <w:rsid w:val="001952F6"/>
    <w:rsid w:val="00195359"/>
    <w:rsid w:val="001954AF"/>
    <w:rsid w:val="00197AB1"/>
    <w:rsid w:val="001A06C0"/>
    <w:rsid w:val="001A1E1D"/>
    <w:rsid w:val="001A31E2"/>
    <w:rsid w:val="001A721A"/>
    <w:rsid w:val="001A7ECF"/>
    <w:rsid w:val="001B1B82"/>
    <w:rsid w:val="001B339C"/>
    <w:rsid w:val="001B37FD"/>
    <w:rsid w:val="001B39D5"/>
    <w:rsid w:val="001B5BA7"/>
    <w:rsid w:val="001B7971"/>
    <w:rsid w:val="001C1048"/>
    <w:rsid w:val="001C13E2"/>
    <w:rsid w:val="001D4271"/>
    <w:rsid w:val="001D5C7B"/>
    <w:rsid w:val="001E1E74"/>
    <w:rsid w:val="001E222B"/>
    <w:rsid w:val="001E536D"/>
    <w:rsid w:val="001E6F0B"/>
    <w:rsid w:val="001F34A0"/>
    <w:rsid w:val="001F6704"/>
    <w:rsid w:val="001F676A"/>
    <w:rsid w:val="00201802"/>
    <w:rsid w:val="00203D49"/>
    <w:rsid w:val="00206CB4"/>
    <w:rsid w:val="00213CF5"/>
    <w:rsid w:val="002145DB"/>
    <w:rsid w:val="002171AF"/>
    <w:rsid w:val="002171BD"/>
    <w:rsid w:val="00221CE8"/>
    <w:rsid w:val="0022612B"/>
    <w:rsid w:val="00226D85"/>
    <w:rsid w:val="002271B9"/>
    <w:rsid w:val="00227DF9"/>
    <w:rsid w:val="0023141D"/>
    <w:rsid w:val="00232B61"/>
    <w:rsid w:val="00233860"/>
    <w:rsid w:val="002354B6"/>
    <w:rsid w:val="00235A39"/>
    <w:rsid w:val="002406D4"/>
    <w:rsid w:val="0024762D"/>
    <w:rsid w:val="002501BA"/>
    <w:rsid w:val="0025340B"/>
    <w:rsid w:val="00255DD9"/>
    <w:rsid w:val="002560F1"/>
    <w:rsid w:val="00256BFA"/>
    <w:rsid w:val="00257D7E"/>
    <w:rsid w:val="00264629"/>
    <w:rsid w:val="0026463B"/>
    <w:rsid w:val="00267861"/>
    <w:rsid w:val="00267923"/>
    <w:rsid w:val="00270500"/>
    <w:rsid w:val="0027227B"/>
    <w:rsid w:val="002741E6"/>
    <w:rsid w:val="002809E8"/>
    <w:rsid w:val="00280EE6"/>
    <w:rsid w:val="00285C50"/>
    <w:rsid w:val="0029071D"/>
    <w:rsid w:val="00293CD6"/>
    <w:rsid w:val="002A0C9F"/>
    <w:rsid w:val="002A1CE4"/>
    <w:rsid w:val="002A25C3"/>
    <w:rsid w:val="002A4C55"/>
    <w:rsid w:val="002A767E"/>
    <w:rsid w:val="002A7B5B"/>
    <w:rsid w:val="002B66BC"/>
    <w:rsid w:val="002C417A"/>
    <w:rsid w:val="002C4AAE"/>
    <w:rsid w:val="002C50EA"/>
    <w:rsid w:val="002C70E1"/>
    <w:rsid w:val="002D0135"/>
    <w:rsid w:val="002D020D"/>
    <w:rsid w:val="002D0FD2"/>
    <w:rsid w:val="002D5969"/>
    <w:rsid w:val="002D6DE9"/>
    <w:rsid w:val="002E23EC"/>
    <w:rsid w:val="002E4E5E"/>
    <w:rsid w:val="002E6FAC"/>
    <w:rsid w:val="002F0A35"/>
    <w:rsid w:val="002F2697"/>
    <w:rsid w:val="002F48C4"/>
    <w:rsid w:val="002F59EF"/>
    <w:rsid w:val="002F62BB"/>
    <w:rsid w:val="002F773F"/>
    <w:rsid w:val="00300BF3"/>
    <w:rsid w:val="00307A05"/>
    <w:rsid w:val="0031145F"/>
    <w:rsid w:val="003120B2"/>
    <w:rsid w:val="0031451A"/>
    <w:rsid w:val="003153AF"/>
    <w:rsid w:val="00315F33"/>
    <w:rsid w:val="003161A7"/>
    <w:rsid w:val="00320B5F"/>
    <w:rsid w:val="00322AD9"/>
    <w:rsid w:val="00323CFB"/>
    <w:rsid w:val="00324621"/>
    <w:rsid w:val="00324F5A"/>
    <w:rsid w:val="00332643"/>
    <w:rsid w:val="00333211"/>
    <w:rsid w:val="00333ACA"/>
    <w:rsid w:val="003356A8"/>
    <w:rsid w:val="00342377"/>
    <w:rsid w:val="00345188"/>
    <w:rsid w:val="00345A3F"/>
    <w:rsid w:val="00345C05"/>
    <w:rsid w:val="003512BA"/>
    <w:rsid w:val="00352A1A"/>
    <w:rsid w:val="00353131"/>
    <w:rsid w:val="00367DF0"/>
    <w:rsid w:val="00370023"/>
    <w:rsid w:val="00371249"/>
    <w:rsid w:val="00371DD3"/>
    <w:rsid w:val="003729F5"/>
    <w:rsid w:val="00375A79"/>
    <w:rsid w:val="00375C98"/>
    <w:rsid w:val="00384CEB"/>
    <w:rsid w:val="00384F70"/>
    <w:rsid w:val="0038580A"/>
    <w:rsid w:val="00386A78"/>
    <w:rsid w:val="0039061D"/>
    <w:rsid w:val="00390E38"/>
    <w:rsid w:val="003931AC"/>
    <w:rsid w:val="00394C89"/>
    <w:rsid w:val="00397B2C"/>
    <w:rsid w:val="003A3431"/>
    <w:rsid w:val="003A4731"/>
    <w:rsid w:val="003A5D09"/>
    <w:rsid w:val="003B4103"/>
    <w:rsid w:val="003B7086"/>
    <w:rsid w:val="003B7D45"/>
    <w:rsid w:val="003C09BC"/>
    <w:rsid w:val="003C3287"/>
    <w:rsid w:val="003C331F"/>
    <w:rsid w:val="003C5424"/>
    <w:rsid w:val="003C5997"/>
    <w:rsid w:val="003D1CB0"/>
    <w:rsid w:val="003D571F"/>
    <w:rsid w:val="003D5EAB"/>
    <w:rsid w:val="003D77A7"/>
    <w:rsid w:val="003E3ECC"/>
    <w:rsid w:val="003E4A2C"/>
    <w:rsid w:val="003E62F1"/>
    <w:rsid w:val="003E659B"/>
    <w:rsid w:val="003F22E4"/>
    <w:rsid w:val="003F4273"/>
    <w:rsid w:val="003F57B5"/>
    <w:rsid w:val="003F67AD"/>
    <w:rsid w:val="00400D7B"/>
    <w:rsid w:val="00402956"/>
    <w:rsid w:val="004041E9"/>
    <w:rsid w:val="0041478D"/>
    <w:rsid w:val="0041497D"/>
    <w:rsid w:val="00416F8C"/>
    <w:rsid w:val="00423590"/>
    <w:rsid w:val="0043035E"/>
    <w:rsid w:val="00432945"/>
    <w:rsid w:val="00433744"/>
    <w:rsid w:val="00435A50"/>
    <w:rsid w:val="00441124"/>
    <w:rsid w:val="00442D6B"/>
    <w:rsid w:val="0044614A"/>
    <w:rsid w:val="00446AAF"/>
    <w:rsid w:val="00451725"/>
    <w:rsid w:val="004544BC"/>
    <w:rsid w:val="00457301"/>
    <w:rsid w:val="00462EDB"/>
    <w:rsid w:val="004677B5"/>
    <w:rsid w:val="00470438"/>
    <w:rsid w:val="00471124"/>
    <w:rsid w:val="00473745"/>
    <w:rsid w:val="00473DF3"/>
    <w:rsid w:val="00475ED4"/>
    <w:rsid w:val="00476F33"/>
    <w:rsid w:val="00481B6F"/>
    <w:rsid w:val="00483B08"/>
    <w:rsid w:val="00484A1C"/>
    <w:rsid w:val="00486FBF"/>
    <w:rsid w:val="00487231"/>
    <w:rsid w:val="004907EA"/>
    <w:rsid w:val="0049251A"/>
    <w:rsid w:val="00492B5E"/>
    <w:rsid w:val="004A01E0"/>
    <w:rsid w:val="004A04F5"/>
    <w:rsid w:val="004A48CC"/>
    <w:rsid w:val="004A5318"/>
    <w:rsid w:val="004A57F4"/>
    <w:rsid w:val="004A666F"/>
    <w:rsid w:val="004A6C97"/>
    <w:rsid w:val="004B0A90"/>
    <w:rsid w:val="004B28F3"/>
    <w:rsid w:val="004B51C1"/>
    <w:rsid w:val="004C25FF"/>
    <w:rsid w:val="004C349D"/>
    <w:rsid w:val="004C5CAB"/>
    <w:rsid w:val="004D158F"/>
    <w:rsid w:val="004D1A02"/>
    <w:rsid w:val="004D2FD6"/>
    <w:rsid w:val="004D36E6"/>
    <w:rsid w:val="004D3D7A"/>
    <w:rsid w:val="004D51DC"/>
    <w:rsid w:val="004D6DAF"/>
    <w:rsid w:val="004E0431"/>
    <w:rsid w:val="004E408B"/>
    <w:rsid w:val="004E5294"/>
    <w:rsid w:val="004E6A86"/>
    <w:rsid w:val="004F0906"/>
    <w:rsid w:val="004F0F84"/>
    <w:rsid w:val="004F1323"/>
    <w:rsid w:val="004F1468"/>
    <w:rsid w:val="004F4775"/>
    <w:rsid w:val="0050009B"/>
    <w:rsid w:val="00507399"/>
    <w:rsid w:val="005074B2"/>
    <w:rsid w:val="00507DE3"/>
    <w:rsid w:val="005125F9"/>
    <w:rsid w:val="005131D7"/>
    <w:rsid w:val="00514B67"/>
    <w:rsid w:val="0051621E"/>
    <w:rsid w:val="00517FBD"/>
    <w:rsid w:val="0052184C"/>
    <w:rsid w:val="00524165"/>
    <w:rsid w:val="00525657"/>
    <w:rsid w:val="00527B22"/>
    <w:rsid w:val="005303B1"/>
    <w:rsid w:val="00531E75"/>
    <w:rsid w:val="00532B6E"/>
    <w:rsid w:val="0053406C"/>
    <w:rsid w:val="00534099"/>
    <w:rsid w:val="00534580"/>
    <w:rsid w:val="00536B46"/>
    <w:rsid w:val="00537CD5"/>
    <w:rsid w:val="00540C42"/>
    <w:rsid w:val="00546234"/>
    <w:rsid w:val="00546A9B"/>
    <w:rsid w:val="0055065A"/>
    <w:rsid w:val="005529D0"/>
    <w:rsid w:val="00553569"/>
    <w:rsid w:val="0055604D"/>
    <w:rsid w:val="00560EBC"/>
    <w:rsid w:val="00562A98"/>
    <w:rsid w:val="00563D67"/>
    <w:rsid w:val="00566804"/>
    <w:rsid w:val="00570695"/>
    <w:rsid w:val="00571BC9"/>
    <w:rsid w:val="0057626B"/>
    <w:rsid w:val="005765AC"/>
    <w:rsid w:val="005778AE"/>
    <w:rsid w:val="00582980"/>
    <w:rsid w:val="00582D26"/>
    <w:rsid w:val="005862B3"/>
    <w:rsid w:val="0058705A"/>
    <w:rsid w:val="00587139"/>
    <w:rsid w:val="00591E26"/>
    <w:rsid w:val="00592D01"/>
    <w:rsid w:val="00593118"/>
    <w:rsid w:val="00594B5E"/>
    <w:rsid w:val="005969F0"/>
    <w:rsid w:val="00597873"/>
    <w:rsid w:val="005A33BE"/>
    <w:rsid w:val="005A37DD"/>
    <w:rsid w:val="005A6307"/>
    <w:rsid w:val="005A73A0"/>
    <w:rsid w:val="005B0050"/>
    <w:rsid w:val="005B167C"/>
    <w:rsid w:val="005B2A47"/>
    <w:rsid w:val="005B4F3B"/>
    <w:rsid w:val="005B7C62"/>
    <w:rsid w:val="005C3D24"/>
    <w:rsid w:val="005C7898"/>
    <w:rsid w:val="005D1980"/>
    <w:rsid w:val="005D2425"/>
    <w:rsid w:val="005D29DE"/>
    <w:rsid w:val="005D7273"/>
    <w:rsid w:val="005E093E"/>
    <w:rsid w:val="005E2CB6"/>
    <w:rsid w:val="005E3734"/>
    <w:rsid w:val="005F572C"/>
    <w:rsid w:val="006005D9"/>
    <w:rsid w:val="00603664"/>
    <w:rsid w:val="0060437F"/>
    <w:rsid w:val="006048C6"/>
    <w:rsid w:val="0060524F"/>
    <w:rsid w:val="00605428"/>
    <w:rsid w:val="00606B37"/>
    <w:rsid w:val="00607351"/>
    <w:rsid w:val="00610678"/>
    <w:rsid w:val="0061104A"/>
    <w:rsid w:val="0061309F"/>
    <w:rsid w:val="0061392D"/>
    <w:rsid w:val="00614995"/>
    <w:rsid w:val="00616ECF"/>
    <w:rsid w:val="00620BAF"/>
    <w:rsid w:val="00624577"/>
    <w:rsid w:val="006250B2"/>
    <w:rsid w:val="006253DD"/>
    <w:rsid w:val="006260D0"/>
    <w:rsid w:val="0062792A"/>
    <w:rsid w:val="00630C8D"/>
    <w:rsid w:val="00630C92"/>
    <w:rsid w:val="00631E70"/>
    <w:rsid w:val="0063393A"/>
    <w:rsid w:val="0063728A"/>
    <w:rsid w:val="006421D3"/>
    <w:rsid w:val="006425CC"/>
    <w:rsid w:val="006439D0"/>
    <w:rsid w:val="00644311"/>
    <w:rsid w:val="00647BE9"/>
    <w:rsid w:val="0065028E"/>
    <w:rsid w:val="00650704"/>
    <w:rsid w:val="006513A9"/>
    <w:rsid w:val="00651BC7"/>
    <w:rsid w:val="0065214A"/>
    <w:rsid w:val="006521FA"/>
    <w:rsid w:val="00661794"/>
    <w:rsid w:val="00661A26"/>
    <w:rsid w:val="00661D19"/>
    <w:rsid w:val="00662146"/>
    <w:rsid w:val="006659D8"/>
    <w:rsid w:val="00667CC6"/>
    <w:rsid w:val="00670194"/>
    <w:rsid w:val="00672A03"/>
    <w:rsid w:val="00676A24"/>
    <w:rsid w:val="006805FD"/>
    <w:rsid w:val="006818BC"/>
    <w:rsid w:val="006818C5"/>
    <w:rsid w:val="00682409"/>
    <w:rsid w:val="00683024"/>
    <w:rsid w:val="00683FFE"/>
    <w:rsid w:val="00687712"/>
    <w:rsid w:val="00687786"/>
    <w:rsid w:val="00691090"/>
    <w:rsid w:val="00691A1B"/>
    <w:rsid w:val="0069690A"/>
    <w:rsid w:val="006A21F7"/>
    <w:rsid w:val="006A3C72"/>
    <w:rsid w:val="006A4F12"/>
    <w:rsid w:val="006A5493"/>
    <w:rsid w:val="006B19FA"/>
    <w:rsid w:val="006B7970"/>
    <w:rsid w:val="006C02A1"/>
    <w:rsid w:val="006C5CF5"/>
    <w:rsid w:val="006C7135"/>
    <w:rsid w:val="006C7184"/>
    <w:rsid w:val="006C7265"/>
    <w:rsid w:val="006D03D2"/>
    <w:rsid w:val="006D0CF4"/>
    <w:rsid w:val="006D1604"/>
    <w:rsid w:val="006D196B"/>
    <w:rsid w:val="006D2FAF"/>
    <w:rsid w:val="006D404D"/>
    <w:rsid w:val="006E31A1"/>
    <w:rsid w:val="006E5A0F"/>
    <w:rsid w:val="006E7A3C"/>
    <w:rsid w:val="006F09D3"/>
    <w:rsid w:val="006F1F4F"/>
    <w:rsid w:val="006F3050"/>
    <w:rsid w:val="006F3EB0"/>
    <w:rsid w:val="006F41C7"/>
    <w:rsid w:val="006F446B"/>
    <w:rsid w:val="006F7080"/>
    <w:rsid w:val="006F7575"/>
    <w:rsid w:val="006F7B29"/>
    <w:rsid w:val="006F7E3B"/>
    <w:rsid w:val="00701F72"/>
    <w:rsid w:val="00702EC8"/>
    <w:rsid w:val="00706572"/>
    <w:rsid w:val="00706948"/>
    <w:rsid w:val="00706C99"/>
    <w:rsid w:val="00712940"/>
    <w:rsid w:val="00713FCB"/>
    <w:rsid w:val="007153D3"/>
    <w:rsid w:val="00715845"/>
    <w:rsid w:val="00720D7C"/>
    <w:rsid w:val="00721AD8"/>
    <w:rsid w:val="007230D1"/>
    <w:rsid w:val="0072391E"/>
    <w:rsid w:val="00723B22"/>
    <w:rsid w:val="00724BB8"/>
    <w:rsid w:val="00725A89"/>
    <w:rsid w:val="0073110B"/>
    <w:rsid w:val="007327DE"/>
    <w:rsid w:val="00734297"/>
    <w:rsid w:val="00734711"/>
    <w:rsid w:val="0073653B"/>
    <w:rsid w:val="0074001C"/>
    <w:rsid w:val="00741BE6"/>
    <w:rsid w:val="007424A8"/>
    <w:rsid w:val="00742FFF"/>
    <w:rsid w:val="007430A7"/>
    <w:rsid w:val="007510A2"/>
    <w:rsid w:val="0075167F"/>
    <w:rsid w:val="0075276B"/>
    <w:rsid w:val="00752CED"/>
    <w:rsid w:val="0075723B"/>
    <w:rsid w:val="00760B51"/>
    <w:rsid w:val="007620CB"/>
    <w:rsid w:val="0076781F"/>
    <w:rsid w:val="007718E9"/>
    <w:rsid w:val="0077198F"/>
    <w:rsid w:val="007731AD"/>
    <w:rsid w:val="00775130"/>
    <w:rsid w:val="007807F1"/>
    <w:rsid w:val="00782F74"/>
    <w:rsid w:val="00784BA2"/>
    <w:rsid w:val="007858C3"/>
    <w:rsid w:val="00786430"/>
    <w:rsid w:val="00786B14"/>
    <w:rsid w:val="007949FA"/>
    <w:rsid w:val="00797106"/>
    <w:rsid w:val="007A2039"/>
    <w:rsid w:val="007A20FE"/>
    <w:rsid w:val="007A369D"/>
    <w:rsid w:val="007A3724"/>
    <w:rsid w:val="007A61B9"/>
    <w:rsid w:val="007A690D"/>
    <w:rsid w:val="007A7919"/>
    <w:rsid w:val="007B0DEC"/>
    <w:rsid w:val="007B241F"/>
    <w:rsid w:val="007B4810"/>
    <w:rsid w:val="007C197B"/>
    <w:rsid w:val="007C1AEA"/>
    <w:rsid w:val="007C231E"/>
    <w:rsid w:val="007C2884"/>
    <w:rsid w:val="007C30A7"/>
    <w:rsid w:val="007C4B7F"/>
    <w:rsid w:val="007C4FB8"/>
    <w:rsid w:val="007C5CC5"/>
    <w:rsid w:val="007D16B3"/>
    <w:rsid w:val="007D7445"/>
    <w:rsid w:val="007D7D89"/>
    <w:rsid w:val="007E18EC"/>
    <w:rsid w:val="007E562B"/>
    <w:rsid w:val="007E7C62"/>
    <w:rsid w:val="007F2748"/>
    <w:rsid w:val="007F37F5"/>
    <w:rsid w:val="007F3DE0"/>
    <w:rsid w:val="007F4D93"/>
    <w:rsid w:val="007F506C"/>
    <w:rsid w:val="00801123"/>
    <w:rsid w:val="008061B0"/>
    <w:rsid w:val="00807AD3"/>
    <w:rsid w:val="00807DD2"/>
    <w:rsid w:val="00813A19"/>
    <w:rsid w:val="00814DCB"/>
    <w:rsid w:val="00814DE7"/>
    <w:rsid w:val="00814F34"/>
    <w:rsid w:val="00822405"/>
    <w:rsid w:val="00822CB1"/>
    <w:rsid w:val="00823A13"/>
    <w:rsid w:val="0082505F"/>
    <w:rsid w:val="0083017E"/>
    <w:rsid w:val="0083105C"/>
    <w:rsid w:val="008311A8"/>
    <w:rsid w:val="00831F93"/>
    <w:rsid w:val="00832D10"/>
    <w:rsid w:val="00833BED"/>
    <w:rsid w:val="008340CE"/>
    <w:rsid w:val="00834B49"/>
    <w:rsid w:val="0083573D"/>
    <w:rsid w:val="00837E9A"/>
    <w:rsid w:val="0084063E"/>
    <w:rsid w:val="00841ECD"/>
    <w:rsid w:val="00846B11"/>
    <w:rsid w:val="008605BD"/>
    <w:rsid w:val="00860F5A"/>
    <w:rsid w:val="00862598"/>
    <w:rsid w:val="00863507"/>
    <w:rsid w:val="008666CD"/>
    <w:rsid w:val="00866B5F"/>
    <w:rsid w:val="00870B99"/>
    <w:rsid w:val="00870DA0"/>
    <w:rsid w:val="00874320"/>
    <w:rsid w:val="00874E6F"/>
    <w:rsid w:val="0087560A"/>
    <w:rsid w:val="00875643"/>
    <w:rsid w:val="00875DF9"/>
    <w:rsid w:val="00876DC1"/>
    <w:rsid w:val="00880642"/>
    <w:rsid w:val="0088254D"/>
    <w:rsid w:val="00882A37"/>
    <w:rsid w:val="00883DDC"/>
    <w:rsid w:val="00884BD5"/>
    <w:rsid w:val="00885F78"/>
    <w:rsid w:val="00886D26"/>
    <w:rsid w:val="00887027"/>
    <w:rsid w:val="00887465"/>
    <w:rsid w:val="00887F3B"/>
    <w:rsid w:val="00890A4E"/>
    <w:rsid w:val="00892889"/>
    <w:rsid w:val="00893977"/>
    <w:rsid w:val="008941FB"/>
    <w:rsid w:val="00894312"/>
    <w:rsid w:val="00894BC3"/>
    <w:rsid w:val="0089591D"/>
    <w:rsid w:val="008962D1"/>
    <w:rsid w:val="008A0417"/>
    <w:rsid w:val="008A42F3"/>
    <w:rsid w:val="008B21B3"/>
    <w:rsid w:val="008B6D05"/>
    <w:rsid w:val="008B7742"/>
    <w:rsid w:val="008C20FC"/>
    <w:rsid w:val="008C2ADD"/>
    <w:rsid w:val="008C2F34"/>
    <w:rsid w:val="008C7746"/>
    <w:rsid w:val="008D19E0"/>
    <w:rsid w:val="008D37A0"/>
    <w:rsid w:val="008D7960"/>
    <w:rsid w:val="008E0BC3"/>
    <w:rsid w:val="008E1F4B"/>
    <w:rsid w:val="008E6828"/>
    <w:rsid w:val="008E75AE"/>
    <w:rsid w:val="008E7E61"/>
    <w:rsid w:val="008F1E6A"/>
    <w:rsid w:val="008F223B"/>
    <w:rsid w:val="008F3AF7"/>
    <w:rsid w:val="008F6D20"/>
    <w:rsid w:val="009007F5"/>
    <w:rsid w:val="00901914"/>
    <w:rsid w:val="00906228"/>
    <w:rsid w:val="00906D33"/>
    <w:rsid w:val="009106E9"/>
    <w:rsid w:val="00911128"/>
    <w:rsid w:val="00911BDB"/>
    <w:rsid w:val="0091441E"/>
    <w:rsid w:val="0091566A"/>
    <w:rsid w:val="009158EE"/>
    <w:rsid w:val="00920EA9"/>
    <w:rsid w:val="00922715"/>
    <w:rsid w:val="00925674"/>
    <w:rsid w:val="009310B4"/>
    <w:rsid w:val="00931EBD"/>
    <w:rsid w:val="0093293F"/>
    <w:rsid w:val="009330E6"/>
    <w:rsid w:val="00934F43"/>
    <w:rsid w:val="00937A4D"/>
    <w:rsid w:val="009400EE"/>
    <w:rsid w:val="00942294"/>
    <w:rsid w:val="0094576B"/>
    <w:rsid w:val="00952879"/>
    <w:rsid w:val="00955575"/>
    <w:rsid w:val="00957FAB"/>
    <w:rsid w:val="00960E57"/>
    <w:rsid w:val="00962E24"/>
    <w:rsid w:val="0096541A"/>
    <w:rsid w:val="00967673"/>
    <w:rsid w:val="00972FBB"/>
    <w:rsid w:val="00974FB4"/>
    <w:rsid w:val="00976D80"/>
    <w:rsid w:val="00980FD6"/>
    <w:rsid w:val="00982761"/>
    <w:rsid w:val="0098737C"/>
    <w:rsid w:val="0098762E"/>
    <w:rsid w:val="009878F2"/>
    <w:rsid w:val="00991A9E"/>
    <w:rsid w:val="00993613"/>
    <w:rsid w:val="009942A7"/>
    <w:rsid w:val="00996723"/>
    <w:rsid w:val="0099762A"/>
    <w:rsid w:val="0099784E"/>
    <w:rsid w:val="009A025A"/>
    <w:rsid w:val="009A03DC"/>
    <w:rsid w:val="009A10C2"/>
    <w:rsid w:val="009A168A"/>
    <w:rsid w:val="009A5E7A"/>
    <w:rsid w:val="009A6E90"/>
    <w:rsid w:val="009B273B"/>
    <w:rsid w:val="009B4B50"/>
    <w:rsid w:val="009B604D"/>
    <w:rsid w:val="009B6860"/>
    <w:rsid w:val="009B73F4"/>
    <w:rsid w:val="009C2BF4"/>
    <w:rsid w:val="009C3DB4"/>
    <w:rsid w:val="009C542C"/>
    <w:rsid w:val="009D3844"/>
    <w:rsid w:val="009D409F"/>
    <w:rsid w:val="009D443D"/>
    <w:rsid w:val="009D4E6C"/>
    <w:rsid w:val="009D7C2E"/>
    <w:rsid w:val="009E5D7A"/>
    <w:rsid w:val="009E6E87"/>
    <w:rsid w:val="009E72AF"/>
    <w:rsid w:val="009F0ECD"/>
    <w:rsid w:val="009F1CBD"/>
    <w:rsid w:val="009F3A6C"/>
    <w:rsid w:val="009F501E"/>
    <w:rsid w:val="009F67F5"/>
    <w:rsid w:val="009F6BE1"/>
    <w:rsid w:val="009F76DE"/>
    <w:rsid w:val="00A018A0"/>
    <w:rsid w:val="00A02E79"/>
    <w:rsid w:val="00A04F52"/>
    <w:rsid w:val="00A0726F"/>
    <w:rsid w:val="00A10371"/>
    <w:rsid w:val="00A1103C"/>
    <w:rsid w:val="00A132A9"/>
    <w:rsid w:val="00A16180"/>
    <w:rsid w:val="00A164C0"/>
    <w:rsid w:val="00A20905"/>
    <w:rsid w:val="00A214BE"/>
    <w:rsid w:val="00A2385C"/>
    <w:rsid w:val="00A25396"/>
    <w:rsid w:val="00A26048"/>
    <w:rsid w:val="00A27C20"/>
    <w:rsid w:val="00A32860"/>
    <w:rsid w:val="00A34509"/>
    <w:rsid w:val="00A351C3"/>
    <w:rsid w:val="00A41109"/>
    <w:rsid w:val="00A47130"/>
    <w:rsid w:val="00A508E8"/>
    <w:rsid w:val="00A54CB6"/>
    <w:rsid w:val="00A60D1F"/>
    <w:rsid w:val="00A614FB"/>
    <w:rsid w:val="00A61C95"/>
    <w:rsid w:val="00A61CBE"/>
    <w:rsid w:val="00A62CE1"/>
    <w:rsid w:val="00A63861"/>
    <w:rsid w:val="00A65C24"/>
    <w:rsid w:val="00A679EB"/>
    <w:rsid w:val="00A67ED5"/>
    <w:rsid w:val="00A716C8"/>
    <w:rsid w:val="00A71C9C"/>
    <w:rsid w:val="00A71DE1"/>
    <w:rsid w:val="00A7664D"/>
    <w:rsid w:val="00A770CD"/>
    <w:rsid w:val="00A80ABA"/>
    <w:rsid w:val="00A815DA"/>
    <w:rsid w:val="00A84534"/>
    <w:rsid w:val="00A85782"/>
    <w:rsid w:val="00A85905"/>
    <w:rsid w:val="00A87DC6"/>
    <w:rsid w:val="00A90570"/>
    <w:rsid w:val="00A91772"/>
    <w:rsid w:val="00A928FC"/>
    <w:rsid w:val="00A939F0"/>
    <w:rsid w:val="00A93E94"/>
    <w:rsid w:val="00A95B72"/>
    <w:rsid w:val="00A97895"/>
    <w:rsid w:val="00A97A7A"/>
    <w:rsid w:val="00AA156E"/>
    <w:rsid w:val="00AA5D34"/>
    <w:rsid w:val="00AA66B0"/>
    <w:rsid w:val="00AA7AD3"/>
    <w:rsid w:val="00AB4895"/>
    <w:rsid w:val="00AB7152"/>
    <w:rsid w:val="00AB7DFF"/>
    <w:rsid w:val="00AC0D22"/>
    <w:rsid w:val="00AC0F55"/>
    <w:rsid w:val="00AC2F98"/>
    <w:rsid w:val="00AC4889"/>
    <w:rsid w:val="00AC4D14"/>
    <w:rsid w:val="00AC5640"/>
    <w:rsid w:val="00AC68D2"/>
    <w:rsid w:val="00AC6FFA"/>
    <w:rsid w:val="00AD005B"/>
    <w:rsid w:val="00AD1535"/>
    <w:rsid w:val="00AD19F4"/>
    <w:rsid w:val="00AD34BF"/>
    <w:rsid w:val="00AD4AD1"/>
    <w:rsid w:val="00AD5D7D"/>
    <w:rsid w:val="00AE04CE"/>
    <w:rsid w:val="00AE0CE3"/>
    <w:rsid w:val="00AE17D3"/>
    <w:rsid w:val="00AE1CCC"/>
    <w:rsid w:val="00AE2A97"/>
    <w:rsid w:val="00AE33C1"/>
    <w:rsid w:val="00AE4732"/>
    <w:rsid w:val="00AE4FF1"/>
    <w:rsid w:val="00AE5E88"/>
    <w:rsid w:val="00AE716C"/>
    <w:rsid w:val="00AE7B69"/>
    <w:rsid w:val="00AF4DC8"/>
    <w:rsid w:val="00AF5485"/>
    <w:rsid w:val="00B02F2E"/>
    <w:rsid w:val="00B0566B"/>
    <w:rsid w:val="00B05745"/>
    <w:rsid w:val="00B072CA"/>
    <w:rsid w:val="00B07D95"/>
    <w:rsid w:val="00B07E8D"/>
    <w:rsid w:val="00B14B29"/>
    <w:rsid w:val="00B1595B"/>
    <w:rsid w:val="00B21070"/>
    <w:rsid w:val="00B21B26"/>
    <w:rsid w:val="00B26334"/>
    <w:rsid w:val="00B264E6"/>
    <w:rsid w:val="00B306A1"/>
    <w:rsid w:val="00B31216"/>
    <w:rsid w:val="00B3164D"/>
    <w:rsid w:val="00B3316A"/>
    <w:rsid w:val="00B43C61"/>
    <w:rsid w:val="00B50B1C"/>
    <w:rsid w:val="00B51B4C"/>
    <w:rsid w:val="00B51C15"/>
    <w:rsid w:val="00B527CA"/>
    <w:rsid w:val="00B52859"/>
    <w:rsid w:val="00B52A32"/>
    <w:rsid w:val="00B56DC3"/>
    <w:rsid w:val="00B57736"/>
    <w:rsid w:val="00B6202B"/>
    <w:rsid w:val="00B65E4E"/>
    <w:rsid w:val="00B702B3"/>
    <w:rsid w:val="00B70B2F"/>
    <w:rsid w:val="00B745EE"/>
    <w:rsid w:val="00B76302"/>
    <w:rsid w:val="00B76463"/>
    <w:rsid w:val="00B773FC"/>
    <w:rsid w:val="00B81A3F"/>
    <w:rsid w:val="00B82C8B"/>
    <w:rsid w:val="00B83FA9"/>
    <w:rsid w:val="00B8403D"/>
    <w:rsid w:val="00B8532D"/>
    <w:rsid w:val="00B86DA1"/>
    <w:rsid w:val="00B86FA9"/>
    <w:rsid w:val="00B93694"/>
    <w:rsid w:val="00B94EB5"/>
    <w:rsid w:val="00B955AB"/>
    <w:rsid w:val="00B95C44"/>
    <w:rsid w:val="00B9649C"/>
    <w:rsid w:val="00BA1C4F"/>
    <w:rsid w:val="00BA2225"/>
    <w:rsid w:val="00BA2610"/>
    <w:rsid w:val="00BA3690"/>
    <w:rsid w:val="00BA4F62"/>
    <w:rsid w:val="00BA66FF"/>
    <w:rsid w:val="00BB0362"/>
    <w:rsid w:val="00BB0E67"/>
    <w:rsid w:val="00BB1EBE"/>
    <w:rsid w:val="00BB2FFC"/>
    <w:rsid w:val="00BB3ED9"/>
    <w:rsid w:val="00BC2741"/>
    <w:rsid w:val="00BC3FBB"/>
    <w:rsid w:val="00BD35D5"/>
    <w:rsid w:val="00BD7532"/>
    <w:rsid w:val="00BD7E48"/>
    <w:rsid w:val="00BE2457"/>
    <w:rsid w:val="00BE32AB"/>
    <w:rsid w:val="00BE4706"/>
    <w:rsid w:val="00BE71E7"/>
    <w:rsid w:val="00BE7FD5"/>
    <w:rsid w:val="00BF0050"/>
    <w:rsid w:val="00BF080F"/>
    <w:rsid w:val="00BF16B2"/>
    <w:rsid w:val="00BF31B5"/>
    <w:rsid w:val="00BF35FC"/>
    <w:rsid w:val="00BF440A"/>
    <w:rsid w:val="00BF5DE5"/>
    <w:rsid w:val="00BF6583"/>
    <w:rsid w:val="00C01284"/>
    <w:rsid w:val="00C01DC1"/>
    <w:rsid w:val="00C03651"/>
    <w:rsid w:val="00C0413D"/>
    <w:rsid w:val="00C059AC"/>
    <w:rsid w:val="00C07798"/>
    <w:rsid w:val="00C168B1"/>
    <w:rsid w:val="00C17EF1"/>
    <w:rsid w:val="00C245D8"/>
    <w:rsid w:val="00C25B09"/>
    <w:rsid w:val="00C27F45"/>
    <w:rsid w:val="00C30384"/>
    <w:rsid w:val="00C31E7D"/>
    <w:rsid w:val="00C33180"/>
    <w:rsid w:val="00C3563A"/>
    <w:rsid w:val="00C40253"/>
    <w:rsid w:val="00C43A05"/>
    <w:rsid w:val="00C44239"/>
    <w:rsid w:val="00C44B04"/>
    <w:rsid w:val="00C503E4"/>
    <w:rsid w:val="00C521CF"/>
    <w:rsid w:val="00C52211"/>
    <w:rsid w:val="00C5479D"/>
    <w:rsid w:val="00C55D61"/>
    <w:rsid w:val="00C60887"/>
    <w:rsid w:val="00C62902"/>
    <w:rsid w:val="00C644F4"/>
    <w:rsid w:val="00C67B40"/>
    <w:rsid w:val="00C70F3C"/>
    <w:rsid w:val="00C733D3"/>
    <w:rsid w:val="00C73455"/>
    <w:rsid w:val="00C771C6"/>
    <w:rsid w:val="00C81114"/>
    <w:rsid w:val="00C828D3"/>
    <w:rsid w:val="00C83868"/>
    <w:rsid w:val="00C84326"/>
    <w:rsid w:val="00C861BC"/>
    <w:rsid w:val="00C86211"/>
    <w:rsid w:val="00C943EB"/>
    <w:rsid w:val="00C949E1"/>
    <w:rsid w:val="00CA0438"/>
    <w:rsid w:val="00CA2705"/>
    <w:rsid w:val="00CA465F"/>
    <w:rsid w:val="00CA6B53"/>
    <w:rsid w:val="00CB0499"/>
    <w:rsid w:val="00CB739C"/>
    <w:rsid w:val="00CB75B6"/>
    <w:rsid w:val="00CC231B"/>
    <w:rsid w:val="00CC5332"/>
    <w:rsid w:val="00CC5661"/>
    <w:rsid w:val="00CD48FC"/>
    <w:rsid w:val="00CD4A68"/>
    <w:rsid w:val="00CD6875"/>
    <w:rsid w:val="00CE0E33"/>
    <w:rsid w:val="00CE1D53"/>
    <w:rsid w:val="00CE24D5"/>
    <w:rsid w:val="00CE3F74"/>
    <w:rsid w:val="00CE58DA"/>
    <w:rsid w:val="00CE5C83"/>
    <w:rsid w:val="00CE7055"/>
    <w:rsid w:val="00CE7250"/>
    <w:rsid w:val="00CE7390"/>
    <w:rsid w:val="00CE7CB5"/>
    <w:rsid w:val="00CF019A"/>
    <w:rsid w:val="00CF07D0"/>
    <w:rsid w:val="00CF13EB"/>
    <w:rsid w:val="00CF2D90"/>
    <w:rsid w:val="00CF353F"/>
    <w:rsid w:val="00CF529F"/>
    <w:rsid w:val="00D05AFA"/>
    <w:rsid w:val="00D12019"/>
    <w:rsid w:val="00D130D3"/>
    <w:rsid w:val="00D132E9"/>
    <w:rsid w:val="00D13E9B"/>
    <w:rsid w:val="00D1410B"/>
    <w:rsid w:val="00D15CB2"/>
    <w:rsid w:val="00D1701C"/>
    <w:rsid w:val="00D207C1"/>
    <w:rsid w:val="00D21CDB"/>
    <w:rsid w:val="00D22576"/>
    <w:rsid w:val="00D23227"/>
    <w:rsid w:val="00D2356D"/>
    <w:rsid w:val="00D23862"/>
    <w:rsid w:val="00D23A53"/>
    <w:rsid w:val="00D25D5E"/>
    <w:rsid w:val="00D30416"/>
    <w:rsid w:val="00D30769"/>
    <w:rsid w:val="00D32CCA"/>
    <w:rsid w:val="00D42995"/>
    <w:rsid w:val="00D444BC"/>
    <w:rsid w:val="00D46DE9"/>
    <w:rsid w:val="00D47089"/>
    <w:rsid w:val="00D50ED3"/>
    <w:rsid w:val="00D51A10"/>
    <w:rsid w:val="00D52A21"/>
    <w:rsid w:val="00D6126A"/>
    <w:rsid w:val="00D6197F"/>
    <w:rsid w:val="00D6597C"/>
    <w:rsid w:val="00D66C15"/>
    <w:rsid w:val="00D66F27"/>
    <w:rsid w:val="00D67383"/>
    <w:rsid w:val="00D70964"/>
    <w:rsid w:val="00D7131F"/>
    <w:rsid w:val="00D7225C"/>
    <w:rsid w:val="00D7292D"/>
    <w:rsid w:val="00D73472"/>
    <w:rsid w:val="00D74328"/>
    <w:rsid w:val="00D74E67"/>
    <w:rsid w:val="00D74EE2"/>
    <w:rsid w:val="00D75B82"/>
    <w:rsid w:val="00D80FEF"/>
    <w:rsid w:val="00D8179C"/>
    <w:rsid w:val="00D85908"/>
    <w:rsid w:val="00D903A1"/>
    <w:rsid w:val="00D90909"/>
    <w:rsid w:val="00D94060"/>
    <w:rsid w:val="00DA62B7"/>
    <w:rsid w:val="00DA78F0"/>
    <w:rsid w:val="00DB1762"/>
    <w:rsid w:val="00DB3D06"/>
    <w:rsid w:val="00DB4724"/>
    <w:rsid w:val="00DB58BD"/>
    <w:rsid w:val="00DB6AC6"/>
    <w:rsid w:val="00DC07EA"/>
    <w:rsid w:val="00DC1495"/>
    <w:rsid w:val="00DC20A3"/>
    <w:rsid w:val="00DC29B6"/>
    <w:rsid w:val="00DC3ABB"/>
    <w:rsid w:val="00DC420F"/>
    <w:rsid w:val="00DC59D8"/>
    <w:rsid w:val="00DC5D7A"/>
    <w:rsid w:val="00DC60D9"/>
    <w:rsid w:val="00DC7868"/>
    <w:rsid w:val="00DD31CC"/>
    <w:rsid w:val="00DD5C7F"/>
    <w:rsid w:val="00DE0161"/>
    <w:rsid w:val="00DE0735"/>
    <w:rsid w:val="00DE232A"/>
    <w:rsid w:val="00DE6EFF"/>
    <w:rsid w:val="00DF2849"/>
    <w:rsid w:val="00DF3446"/>
    <w:rsid w:val="00DF7359"/>
    <w:rsid w:val="00E01FD6"/>
    <w:rsid w:val="00E05FD6"/>
    <w:rsid w:val="00E10B6C"/>
    <w:rsid w:val="00E131D8"/>
    <w:rsid w:val="00E13C6B"/>
    <w:rsid w:val="00E14AAB"/>
    <w:rsid w:val="00E21456"/>
    <w:rsid w:val="00E242D1"/>
    <w:rsid w:val="00E27042"/>
    <w:rsid w:val="00E27565"/>
    <w:rsid w:val="00E27AA2"/>
    <w:rsid w:val="00E34758"/>
    <w:rsid w:val="00E36176"/>
    <w:rsid w:val="00E36A74"/>
    <w:rsid w:val="00E36F5F"/>
    <w:rsid w:val="00E422A6"/>
    <w:rsid w:val="00E43507"/>
    <w:rsid w:val="00E45150"/>
    <w:rsid w:val="00E4516A"/>
    <w:rsid w:val="00E45573"/>
    <w:rsid w:val="00E47F27"/>
    <w:rsid w:val="00E52505"/>
    <w:rsid w:val="00E560A3"/>
    <w:rsid w:val="00E57902"/>
    <w:rsid w:val="00E60941"/>
    <w:rsid w:val="00E62E42"/>
    <w:rsid w:val="00E63081"/>
    <w:rsid w:val="00E63D2B"/>
    <w:rsid w:val="00E63E69"/>
    <w:rsid w:val="00E65250"/>
    <w:rsid w:val="00E65A50"/>
    <w:rsid w:val="00E711D1"/>
    <w:rsid w:val="00E719FD"/>
    <w:rsid w:val="00E7452D"/>
    <w:rsid w:val="00E74965"/>
    <w:rsid w:val="00E76BA4"/>
    <w:rsid w:val="00E76BFA"/>
    <w:rsid w:val="00E774BB"/>
    <w:rsid w:val="00E77948"/>
    <w:rsid w:val="00E77A87"/>
    <w:rsid w:val="00E77E93"/>
    <w:rsid w:val="00E8225D"/>
    <w:rsid w:val="00E8408B"/>
    <w:rsid w:val="00E91FC1"/>
    <w:rsid w:val="00E9506C"/>
    <w:rsid w:val="00E9741A"/>
    <w:rsid w:val="00EA00C0"/>
    <w:rsid w:val="00EA1BC3"/>
    <w:rsid w:val="00EA2285"/>
    <w:rsid w:val="00EA236A"/>
    <w:rsid w:val="00EA3968"/>
    <w:rsid w:val="00EA47A1"/>
    <w:rsid w:val="00EA5F2C"/>
    <w:rsid w:val="00EA7E44"/>
    <w:rsid w:val="00EB117B"/>
    <w:rsid w:val="00EB376F"/>
    <w:rsid w:val="00EB4212"/>
    <w:rsid w:val="00EB4DA0"/>
    <w:rsid w:val="00EC047B"/>
    <w:rsid w:val="00EC33C5"/>
    <w:rsid w:val="00EC35C5"/>
    <w:rsid w:val="00EC3A8A"/>
    <w:rsid w:val="00EC453B"/>
    <w:rsid w:val="00EC5C98"/>
    <w:rsid w:val="00EC682B"/>
    <w:rsid w:val="00EC714B"/>
    <w:rsid w:val="00ED2EB5"/>
    <w:rsid w:val="00ED37FD"/>
    <w:rsid w:val="00ED4C08"/>
    <w:rsid w:val="00ED589E"/>
    <w:rsid w:val="00ED7B6A"/>
    <w:rsid w:val="00EE1036"/>
    <w:rsid w:val="00EE324C"/>
    <w:rsid w:val="00EE4926"/>
    <w:rsid w:val="00EE4ED5"/>
    <w:rsid w:val="00EF243D"/>
    <w:rsid w:val="00EF3285"/>
    <w:rsid w:val="00EF4D89"/>
    <w:rsid w:val="00EF57A0"/>
    <w:rsid w:val="00EF5938"/>
    <w:rsid w:val="00F008A4"/>
    <w:rsid w:val="00F01038"/>
    <w:rsid w:val="00F014FC"/>
    <w:rsid w:val="00F03BC3"/>
    <w:rsid w:val="00F07ABE"/>
    <w:rsid w:val="00F12945"/>
    <w:rsid w:val="00F1413F"/>
    <w:rsid w:val="00F14418"/>
    <w:rsid w:val="00F15FB5"/>
    <w:rsid w:val="00F164B3"/>
    <w:rsid w:val="00F17550"/>
    <w:rsid w:val="00F1778E"/>
    <w:rsid w:val="00F17C9A"/>
    <w:rsid w:val="00F20AE6"/>
    <w:rsid w:val="00F22026"/>
    <w:rsid w:val="00F3016F"/>
    <w:rsid w:val="00F31C83"/>
    <w:rsid w:val="00F31DA9"/>
    <w:rsid w:val="00F35663"/>
    <w:rsid w:val="00F37B1C"/>
    <w:rsid w:val="00F41689"/>
    <w:rsid w:val="00F4383B"/>
    <w:rsid w:val="00F4494C"/>
    <w:rsid w:val="00F4691D"/>
    <w:rsid w:val="00F47DE9"/>
    <w:rsid w:val="00F504E3"/>
    <w:rsid w:val="00F52DA5"/>
    <w:rsid w:val="00F53682"/>
    <w:rsid w:val="00F568EC"/>
    <w:rsid w:val="00F6041A"/>
    <w:rsid w:val="00F6352A"/>
    <w:rsid w:val="00F706D8"/>
    <w:rsid w:val="00F70A61"/>
    <w:rsid w:val="00F7152F"/>
    <w:rsid w:val="00F726B1"/>
    <w:rsid w:val="00F72D16"/>
    <w:rsid w:val="00F743DF"/>
    <w:rsid w:val="00F7588D"/>
    <w:rsid w:val="00F8370D"/>
    <w:rsid w:val="00F84364"/>
    <w:rsid w:val="00F84680"/>
    <w:rsid w:val="00F862EB"/>
    <w:rsid w:val="00F90A6E"/>
    <w:rsid w:val="00F92728"/>
    <w:rsid w:val="00F93256"/>
    <w:rsid w:val="00F9535A"/>
    <w:rsid w:val="00F95981"/>
    <w:rsid w:val="00F96353"/>
    <w:rsid w:val="00F96B41"/>
    <w:rsid w:val="00FA014F"/>
    <w:rsid w:val="00FA690B"/>
    <w:rsid w:val="00FB1AC4"/>
    <w:rsid w:val="00FB42D5"/>
    <w:rsid w:val="00FB5B45"/>
    <w:rsid w:val="00FB70AF"/>
    <w:rsid w:val="00FC00C7"/>
    <w:rsid w:val="00FC08C0"/>
    <w:rsid w:val="00FC13B7"/>
    <w:rsid w:val="00FC2FF0"/>
    <w:rsid w:val="00FC47F3"/>
    <w:rsid w:val="00FC65C9"/>
    <w:rsid w:val="00FD2FB2"/>
    <w:rsid w:val="00FD37FE"/>
    <w:rsid w:val="00FD3FEE"/>
    <w:rsid w:val="00FD4BF9"/>
    <w:rsid w:val="00FE237C"/>
    <w:rsid w:val="00FE65A7"/>
    <w:rsid w:val="00FF2803"/>
    <w:rsid w:val="00FF425D"/>
    <w:rsid w:val="00FF5007"/>
    <w:rsid w:val="00FF61F3"/>
    <w:rsid w:val="00FF6A21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48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Верхний колонтитул Знак12"/>
    <w:uiPriority w:val="99"/>
    <w:semiHidden/>
    <w:rsid w:val="00A26048"/>
    <w:rPr>
      <w:i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">
    <w:name w:val="Верх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0">
    <w:name w:val="Нижний колонтитул Знак12"/>
    <w:uiPriority w:val="99"/>
    <w:semiHidden/>
    <w:rsid w:val="00A26048"/>
    <w:rPr>
      <w:i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0">
    <w:name w:val="Ниж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1">
    <w:name w:val="Текст выноски Знак12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paragraph" w:styleId="a7">
    <w:name w:val="Balloon Text"/>
    <w:basedOn w:val="a"/>
    <w:link w:val="a8"/>
    <w:uiPriority w:val="99"/>
    <w:unhideWhenUsed/>
    <w:rsid w:val="00A26048"/>
    <w:pPr>
      <w:spacing w:after="0" w:line="240" w:lineRule="auto"/>
    </w:pPr>
    <w:rPr>
      <w:rFonts w:ascii="Tahoma" w:hAnsi="Tahoma"/>
      <w:i/>
      <w:iCs/>
      <w:sz w:val="16"/>
      <w:szCs w:val="16"/>
      <w:lang w:val="en-US" w:eastAsia="ru-RU"/>
    </w:rPr>
  </w:style>
  <w:style w:type="character" w:customStyle="1" w:styleId="a8">
    <w:name w:val="Текст выноски Знак"/>
    <w:basedOn w:val="a0"/>
    <w:link w:val="a7"/>
    <w:uiPriority w:val="99"/>
    <w:rsid w:val="00A26048"/>
    <w:rPr>
      <w:rFonts w:ascii="Tahoma" w:eastAsia="Times New Roman" w:hAnsi="Tahoma" w:cs="Times New Roman"/>
      <w:i/>
      <w:iCs/>
      <w:sz w:val="16"/>
      <w:szCs w:val="16"/>
      <w:lang w:val="en-US" w:eastAsia="ru-RU"/>
    </w:rPr>
  </w:style>
  <w:style w:type="character" w:customStyle="1" w:styleId="111">
    <w:name w:val="Текст выноски Знак11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character" w:customStyle="1" w:styleId="212">
    <w:name w:val="Основной текст 2 Знак12"/>
    <w:uiPriority w:val="99"/>
    <w:semiHidden/>
    <w:rsid w:val="00A26048"/>
    <w:rPr>
      <w:i/>
      <w:lang w:val="en-US" w:eastAsia="en-US"/>
    </w:rPr>
  </w:style>
  <w:style w:type="paragraph" w:styleId="2">
    <w:name w:val="Body Text 2"/>
    <w:basedOn w:val="a"/>
    <w:link w:val="20"/>
    <w:uiPriority w:val="99"/>
    <w:rsid w:val="00A2604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260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1"/>
    <w:uiPriority w:val="99"/>
    <w:semiHidden/>
    <w:rsid w:val="00A26048"/>
    <w:rPr>
      <w:i/>
      <w:lang w:val="en-US" w:eastAsia="en-US"/>
    </w:rPr>
  </w:style>
  <w:style w:type="paragraph" w:customStyle="1" w:styleId="ConsPlusNormal">
    <w:name w:val="ConsPlusNormal"/>
    <w:rsid w:val="00A26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9">
    <w:name w:val="Table Grid"/>
    <w:basedOn w:val="a1"/>
    <w:uiPriority w:val="59"/>
    <w:rsid w:val="00A260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2604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260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444BC"/>
    <w:pPr>
      <w:ind w:left="720"/>
      <w:contextualSpacing/>
    </w:pPr>
  </w:style>
  <w:style w:type="paragraph" w:customStyle="1" w:styleId="1">
    <w:name w:val="Обычный1"/>
    <w:rsid w:val="00280E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227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">
    <w:name w:val="Основной текст (2)_"/>
    <w:basedOn w:val="a0"/>
    <w:rsid w:val="00E13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"/>
    <w:basedOn w:val="21"/>
    <w:rsid w:val="00E13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E13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7D71F-775D-4457-AE77-AD7E5C6E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3168</TotalTime>
  <Pages>9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Владимировна В. Анучина</dc:creator>
  <cp:lastModifiedBy>grad_413-2</cp:lastModifiedBy>
  <cp:revision>667</cp:revision>
  <cp:lastPrinted>2022-03-04T07:23:00Z</cp:lastPrinted>
  <dcterms:created xsi:type="dcterms:W3CDTF">2021-09-27T02:43:00Z</dcterms:created>
  <dcterms:modified xsi:type="dcterms:W3CDTF">2022-12-07T05:49:00Z</dcterms:modified>
</cp:coreProperties>
</file>